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B4" w:rsidRDefault="009F7E55">
      <w:r>
        <w:t xml:space="preserve">The two processors weren't </w:t>
      </w:r>
      <w:proofErr w:type="spellStart"/>
      <w:r>
        <w:t>opcode</w:t>
      </w:r>
      <w:proofErr w:type="spellEnd"/>
      <w:r>
        <w:t xml:space="preserve">-compatible, but they were explicitly designed to have </w:t>
      </w:r>
      <w:r>
        <w:rPr>
          <w:i/>
          <w:iCs/>
        </w:rPr>
        <w:t>one-to-one translations</w:t>
      </w:r>
      <w:r>
        <w:t xml:space="preserve"> from 8080 to 8086 </w:t>
      </w:r>
      <w:proofErr w:type="spellStart"/>
      <w:r>
        <w:t>opcodes</w:t>
      </w:r>
      <w:proofErr w:type="spellEnd"/>
      <w:r>
        <w:t xml:space="preserve"> so machine code could actually be translated simply, not reassembled. This is how the infamous QDOS, MS-DOS's ancestor, was created, and is part of why Digital Research eventually sued Microsoft: California Computer Systems (if I'm remembering the name right) ran CP/M's 8080 code through just such a translator, and then wrote a native BDOS for their development system. (The original releases of MS-DOS 1.0 actually had a Digital Research copyright string embedded in them because of this.)</w:t>
      </w:r>
    </w:p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E55"/>
    <w:rsid w:val="003366A3"/>
    <w:rsid w:val="009F7E55"/>
    <w:rsid w:val="00A739B4"/>
    <w:rsid w:val="00A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B4"/>
  </w:style>
  <w:style w:type="paragraph" w:styleId="Heading1">
    <w:name w:val="heading 1"/>
    <w:basedOn w:val="Normal"/>
    <w:next w:val="Normal"/>
    <w:link w:val="Heading1Char"/>
    <w:autoRedefine/>
    <w:qFormat/>
    <w:rsid w:val="00AF23AA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rFonts w:ascii="Arial" w:hAnsi="Arial"/>
      <w:b/>
      <w:kern w:val="28"/>
      <w:sz w:val="28"/>
      <w:u w:val="single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F23AA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23A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AF23AA"/>
    <w:rPr>
      <w:rFonts w:ascii="Arial" w:hAnsi="Arial"/>
      <w:b/>
      <w:kern w:val="28"/>
      <w:sz w:val="28"/>
      <w:u w:val="single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2010-02-27T00:33:00Z</dcterms:created>
  <dcterms:modified xsi:type="dcterms:W3CDTF">2010-02-27T00:34:00Z</dcterms:modified>
</cp:coreProperties>
</file>