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>TOPIC:  WY30 PINOUT INFORMATION.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>DATE:   06/01/90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>PRODUCT:        WY-30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>THE ISSUE: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WY30 PINOUT INFORMATION.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>RESOLUTION: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PORT INFORMATION  (NUMBER OF PORTS 2)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===========================================================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</w:t>
      </w:r>
      <w:r w:rsidRPr="0069469E">
        <w:rPr>
          <w:rFonts w:ascii="Courier New" w:hAnsi="Courier New" w:cs="Courier New"/>
        </w:rPr>
        <w:t xml:space="preserve">      MODEM PORT - DB25 FEMALE CONNECTOR (DTE) RS232 ONLY.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PIN 1     FRAME GROUND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PIN 2     TRANSMIT DATA           OUTPUT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PIN 3     RECEIVE DATA            INPUT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PIN 4     REQUEST TO SEND   </w:t>
      </w:r>
      <w:r w:rsidRPr="0069469E">
        <w:rPr>
          <w:rFonts w:ascii="Courier New" w:hAnsi="Courier New" w:cs="Courier New"/>
        </w:rPr>
        <w:t xml:space="preserve">      OUTPUT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PIN 5     CLEAR TO SEND           INPUT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PIN 7     SIGNAL GROUND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PIN 8     DATA CARRIER DETECT     INPUT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PIN 20    DATA TERMINAL READY     OUTPUT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PIN 20 IS THE HAR</w:t>
      </w:r>
      <w:r w:rsidRPr="0069469E">
        <w:rPr>
          <w:rFonts w:ascii="Courier New" w:hAnsi="Courier New" w:cs="Courier New"/>
        </w:rPr>
        <w:t>DWARE HANDSHAKE LINE.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AUX PORT - DB25 FEMALE CONNECTOR (DCE) RS232 ONLY.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PIN 1     FRAME GROUND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PIN 2     NOT USED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PIN 3     RECEIVE DATA            OUTPUT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PIN 4     NOT USED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</w:t>
      </w:r>
      <w:r w:rsidRPr="0069469E">
        <w:rPr>
          <w:rFonts w:ascii="Courier New" w:hAnsi="Courier New" w:cs="Courier New"/>
        </w:rPr>
        <w:t xml:space="preserve">         PIN 5     CLEAR TO SEND           OUTPUT ALWAYS HIGH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PIN 6     DATA SET READY          OUTPUT ALWAYS HIGH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PIN 7     SIGNAL GROUND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PIN 8     DATA CARRIER DETECT     OUTPUT ALWAYS HIGH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</w:t>
      </w:r>
      <w:r w:rsidRPr="0069469E">
        <w:rPr>
          <w:rFonts w:ascii="Courier New" w:hAnsi="Courier New" w:cs="Courier New"/>
        </w:rPr>
        <w:t>PIN 11    DATA TERMINAL READY     INPUT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PIN 20    DATA TERMINAL READY     INPUT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PIN 11 OR PIN 20 CAN BE USED FOR HARDWARE HANDSHAKING.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NOTE: PIN 11 AND PIN 20 ARE INTERNALLY CONNECTED. ONLY ONE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</w:t>
      </w:r>
      <w:r w:rsidRPr="0069469E">
        <w:rPr>
          <w:rFonts w:ascii="Courier New" w:hAnsi="Courier New" w:cs="Courier New"/>
        </w:rPr>
        <w:t xml:space="preserve">          SHOULD BE CONNECTED WHEN INTERFACING TO THE AUX PORT.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FLOW CONTROL: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MODEM PORT - SELECTED IN SETUP BY THE HANDSHAKE FIELD.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lastRenderedPageBreak/>
        <w:t xml:space="preserve">                        NONE      NO HANDSHAKING ON THE MODEM PORT.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        XON/X</w:t>
      </w:r>
      <w:r w:rsidRPr="0069469E">
        <w:rPr>
          <w:rFonts w:ascii="Courier New" w:hAnsi="Courier New" w:cs="Courier New"/>
        </w:rPr>
        <w:t>OFF  XON/XOFF HANDSHAKING USED ON THE MODEM PORT.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        DTR       DTR HANDSHAKING USED ON THE MODEM PORT.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        BOTH      BOTH TYPES OF HANDSHAKING USED.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AUX PORT - NOT SELECTABLE.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      </w:t>
      </w:r>
      <w:r w:rsidRPr="0069469E">
        <w:rPr>
          <w:rFonts w:ascii="Courier New" w:hAnsi="Courier New" w:cs="Courier New"/>
        </w:rPr>
        <w:t xml:space="preserve">  THE AUX PORT WILL ONLY USE DTR HANDSHAKING.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ADDITIONAL INFORMATION: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HIGH WATER MARK - 192 CHARACTERS OR 75%.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LOW WATER MARK - 64 CHARACTERS OR 25%.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MAX BAUD RATE - 38,400 MODEM AND AUX PORT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</w:t>
      </w:r>
      <w:r w:rsidRPr="0069469E">
        <w:rPr>
          <w:rFonts w:ascii="Courier New" w:hAnsi="Courier New" w:cs="Courier New"/>
        </w:rPr>
        <w:t xml:space="preserve">         DATA BITS - 7 OR 8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STOP BITS - 1 OR 2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  PARITY - NONE, ODD, EVEN, OR MARK.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NOTE: SETUP SELECTION FOR BAUD RATE, DATA BITS, STOP BITS, AND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            PARITY AFFECT BOTH MODEM AND AUX PORTS.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>=-=-=-=-=-=-=-=</w:t>
      </w:r>
      <w:r w:rsidRPr="0069469E">
        <w:rPr>
          <w:rFonts w:ascii="Courier New" w:hAnsi="Courier New" w:cs="Courier New"/>
        </w:rPr>
        <w:t>-=-=-=-=-=- DISCLAIMER =-=-=-=-=-=-=-=-=-=-=-=-=-=-=-=-=-=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This information is intended to inform WYSE personnel and WYSE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customers of certain issues in a timely fashion. The information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has not been extensively verified or tested. WYSE does not warr</w:t>
      </w:r>
      <w:r w:rsidRPr="0069469E">
        <w:rPr>
          <w:rFonts w:ascii="Courier New" w:hAnsi="Courier New" w:cs="Courier New"/>
        </w:rPr>
        <w:t>ant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the information to be correct, although reasonable effort has been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taken to prevent gross inaccuracies. WYSE publishes formal technical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communiques in the form of Product Bulletins and warrants the data</w:t>
      </w:r>
    </w:p>
    <w:p w:rsidR="00000000" w:rsidRPr="0069469E" w:rsidRDefault="00E67A34" w:rsidP="0069469E">
      <w:pPr>
        <w:pStyle w:val="PlainText"/>
        <w:rPr>
          <w:rFonts w:ascii="Courier New" w:hAnsi="Courier New" w:cs="Courier New"/>
        </w:rPr>
      </w:pPr>
      <w:r w:rsidRPr="0069469E">
        <w:rPr>
          <w:rFonts w:ascii="Courier New" w:hAnsi="Courier New" w:cs="Courier New"/>
        </w:rPr>
        <w:t xml:space="preserve">  in Product Bulletins to be accurate at th</w:t>
      </w:r>
      <w:r w:rsidRPr="0069469E">
        <w:rPr>
          <w:rFonts w:ascii="Courier New" w:hAnsi="Courier New" w:cs="Courier New"/>
        </w:rPr>
        <w:t>e time of the release.</w:t>
      </w:r>
      <w:r w:rsidRPr="0069469E">
        <w:rPr>
          <w:rFonts w:ascii="Courier New" w:hAnsi="Courier New" w:cs="Courier New"/>
        </w:rPr>
        <w:t/>
      </w:r>
    </w:p>
    <w:p w:rsidR="00E67A34" w:rsidRPr="0069469E" w:rsidRDefault="00E67A34" w:rsidP="0069469E">
      <w:pPr>
        <w:pStyle w:val="PlainText"/>
        <w:rPr>
          <w:rFonts w:ascii="Courier New" w:hAnsi="Courier New" w:cs="Courier New"/>
        </w:rPr>
      </w:pPr>
    </w:p>
    <w:sectPr w:rsidR="00E67A34" w:rsidRPr="0069469E" w:rsidSect="0069469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4C6A"/>
    <w:multiLevelType w:val="multilevel"/>
    <w:tmpl w:val="7F902AF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39B4"/>
    <w:rsid w:val="0069469E"/>
    <w:rsid w:val="00A739B4"/>
    <w:rsid w:val="00AF23AA"/>
    <w:rsid w:val="00E67A34"/>
    <w:rsid w:val="00ED6A52"/>
    <w:rsid w:val="00F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B4"/>
  </w:style>
  <w:style w:type="paragraph" w:styleId="Heading1">
    <w:name w:val="heading 1"/>
    <w:basedOn w:val="Normal"/>
    <w:next w:val="Normal"/>
    <w:link w:val="Heading1Char"/>
    <w:autoRedefine/>
    <w:qFormat/>
    <w:rsid w:val="00AF23AA"/>
    <w:pPr>
      <w:keepNext/>
      <w:pageBreakBefore/>
      <w:numPr>
        <w:numId w:val="2"/>
      </w:numPr>
      <w:overflowPunct w:val="0"/>
      <w:autoSpaceDE w:val="0"/>
      <w:autoSpaceDN w:val="0"/>
      <w:adjustRightInd w:val="0"/>
      <w:spacing w:before="480" w:after="120"/>
      <w:textAlignment w:val="baseline"/>
      <w:outlineLvl w:val="0"/>
    </w:pPr>
    <w:rPr>
      <w:rFonts w:ascii="Arial" w:hAnsi="Arial"/>
      <w:b/>
      <w:kern w:val="28"/>
      <w:sz w:val="28"/>
      <w:u w:val="single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AF23AA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23AA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AF23AA"/>
    <w:rPr>
      <w:rFonts w:ascii="Arial" w:hAnsi="Arial"/>
      <w:b/>
      <w:kern w:val="28"/>
      <w:sz w:val="28"/>
      <w:u w:val="single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69469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469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2</cp:revision>
  <dcterms:created xsi:type="dcterms:W3CDTF">2010-02-04T02:48:00Z</dcterms:created>
  <dcterms:modified xsi:type="dcterms:W3CDTF">2010-02-04T02:48:00Z</dcterms:modified>
</cp:coreProperties>
</file>