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44D73" w14:textId="77777777" w:rsidR="008046F1" w:rsidRDefault="008046F1" w:rsidP="008046F1">
      <w:pPr>
        <w:pStyle w:val="Title"/>
        <w:rPr>
          <w:rFonts w:eastAsia="Times New Roman"/>
        </w:rPr>
      </w:pPr>
      <w:r>
        <w:rPr>
          <w:rFonts w:eastAsia="Times New Roman"/>
        </w:rPr>
        <w:t>RX01 (M8357) Omnibus Floppy Disk Interface</w:t>
      </w:r>
    </w:p>
    <w:p w14:paraId="506C094C" w14:textId="77777777" w:rsidR="008046F1" w:rsidRPr="008046F1" w:rsidRDefault="008046F1" w:rsidP="008046F1">
      <w:pPr>
        <w:rPr>
          <w:rFonts w:ascii="Calibri" w:eastAsia="Times New Roman" w:hAnsi="Calibri"/>
          <w:b/>
          <w:sz w:val="28"/>
        </w:rPr>
      </w:pPr>
      <w:r w:rsidRPr="008046F1">
        <w:rPr>
          <w:rFonts w:ascii="Calibri" w:eastAsia="Times New Roman" w:hAnsi="Calibri"/>
          <w:b/>
          <w:sz w:val="28"/>
        </w:rPr>
        <w:t>Abstract</w:t>
      </w:r>
    </w:p>
    <w:p w14:paraId="5BAD7E40" w14:textId="77777777" w:rsidR="008046F1" w:rsidRPr="008046F1" w:rsidRDefault="008046F1" w:rsidP="008046F1">
      <w:pPr>
        <w:spacing w:before="100" w:beforeAutospacing="1" w:after="100" w:afterAutospacing="1"/>
        <w:rPr>
          <w:rFonts w:ascii="Times New Roman" w:eastAsiaTheme="minorHAnsi" w:hAnsi="Times New Roman" w:cs="Times New Roman"/>
          <w:sz w:val="24"/>
          <w:szCs w:val="24"/>
        </w:rPr>
      </w:pPr>
      <w:r w:rsidRPr="008046F1">
        <w:rPr>
          <w:rFonts w:ascii="Times New Roman" w:eastAsiaTheme="minorHAnsi" w:hAnsi="Times New Roman" w:cs="Times New Roman"/>
          <w:sz w:val="24"/>
          <w:szCs w:val="24"/>
        </w:rPr>
        <w:t xml:space="preserve">This document describes the RX01 (M8357) omnibus floppy disk interface for the PDP-8/E, /F, /M, and /A computers. The RX02 and VT78 diskette interfaces are largely upwards compatible from this, as is the DSD-210 third-party RX01 compatible drive. </w:t>
      </w:r>
    </w:p>
    <w:p w14:paraId="29D14EB1" w14:textId="77777777" w:rsidR="008046F1" w:rsidRDefault="008046F1" w:rsidP="008046F1">
      <w:pPr>
        <w:spacing w:before="100" w:beforeAutospacing="1" w:after="100" w:afterAutospacing="1"/>
        <w:rPr>
          <w:rFonts w:ascii="Times New Roman" w:eastAsiaTheme="minorHAnsi" w:hAnsi="Times New Roman" w:cs="Times New Roman"/>
          <w:sz w:val="24"/>
          <w:szCs w:val="24"/>
        </w:rPr>
      </w:pPr>
      <w:r w:rsidRPr="008046F1">
        <w:rPr>
          <w:rFonts w:ascii="Times New Roman" w:eastAsiaTheme="minorHAnsi" w:hAnsi="Times New Roman" w:cs="Times New Roman"/>
          <w:sz w:val="24"/>
          <w:szCs w:val="24"/>
        </w:rPr>
        <w:t xml:space="preserve">The RX02 supported double-density diskettes, and the RX03 added support for double-sided diskettes. </w:t>
      </w:r>
    </w:p>
    <w:sdt>
      <w:sdtPr>
        <w:id w:val="802046899"/>
        <w:docPartObj>
          <w:docPartGallery w:val="Table of Contents"/>
          <w:docPartUnique/>
        </w:docPartObj>
      </w:sdtPr>
      <w:sdtEndPr>
        <w:rPr>
          <w:rFonts w:ascii="Courier" w:hAnsi="Courier"/>
          <w:noProof/>
          <w:color w:val="auto"/>
          <w:sz w:val="20"/>
          <w:szCs w:val="22"/>
        </w:rPr>
      </w:sdtEndPr>
      <w:sdtContent>
        <w:p w14:paraId="5DC4B64A" w14:textId="77777777" w:rsidR="008046F1" w:rsidRDefault="008046F1">
          <w:pPr>
            <w:pStyle w:val="TOCHeading"/>
          </w:pPr>
          <w:r>
            <w:t>Table of Contents</w:t>
          </w:r>
        </w:p>
        <w:p w14:paraId="5E92147D" w14:textId="77777777" w:rsidR="008046F1" w:rsidRDefault="008046F1">
          <w:pPr>
            <w:pStyle w:val="TOC1"/>
            <w:tabs>
              <w:tab w:val="right" w:pos="9350"/>
            </w:tabs>
            <w:rPr>
              <w:noProof/>
            </w:rPr>
          </w:pPr>
          <w:r>
            <w:rPr>
              <w:b w:val="0"/>
              <w:bCs w:val="0"/>
            </w:rPr>
            <w:fldChar w:fldCharType="begin"/>
          </w:r>
          <w:r>
            <w:instrText xml:space="preserve"> TOC \o "1-3" \h \z \u </w:instrText>
          </w:r>
          <w:r>
            <w:rPr>
              <w:b w:val="0"/>
              <w:bCs w:val="0"/>
            </w:rPr>
            <w:fldChar w:fldCharType="separate"/>
          </w:r>
          <w:hyperlink w:anchor="_Toc524870495" w:history="1">
            <w:r w:rsidRPr="00F97CF0">
              <w:rPr>
                <w:rStyle w:val="Hyperlink"/>
                <w:rFonts w:eastAsia="Times New Roman"/>
                <w:noProof/>
              </w:rPr>
              <w:t>Device Registers</w:t>
            </w:r>
            <w:r>
              <w:rPr>
                <w:noProof/>
                <w:webHidden/>
              </w:rPr>
              <w:tab/>
            </w:r>
            <w:r>
              <w:rPr>
                <w:noProof/>
                <w:webHidden/>
              </w:rPr>
              <w:fldChar w:fldCharType="begin"/>
            </w:r>
            <w:r>
              <w:rPr>
                <w:noProof/>
                <w:webHidden/>
              </w:rPr>
              <w:instrText xml:space="preserve"> PAGEREF _Toc524870495 \h </w:instrText>
            </w:r>
            <w:r>
              <w:rPr>
                <w:noProof/>
                <w:webHidden/>
              </w:rPr>
            </w:r>
            <w:r>
              <w:rPr>
                <w:noProof/>
                <w:webHidden/>
              </w:rPr>
              <w:fldChar w:fldCharType="separate"/>
            </w:r>
            <w:r w:rsidR="00532C21">
              <w:rPr>
                <w:noProof/>
                <w:webHidden/>
              </w:rPr>
              <w:t>2</w:t>
            </w:r>
            <w:r>
              <w:rPr>
                <w:noProof/>
                <w:webHidden/>
              </w:rPr>
              <w:fldChar w:fldCharType="end"/>
            </w:r>
          </w:hyperlink>
        </w:p>
        <w:p w14:paraId="2528F6EC" w14:textId="77777777" w:rsidR="008046F1" w:rsidRDefault="008046F1">
          <w:pPr>
            <w:pStyle w:val="TOC2"/>
            <w:tabs>
              <w:tab w:val="right" w:pos="9350"/>
            </w:tabs>
            <w:rPr>
              <w:noProof/>
            </w:rPr>
          </w:pPr>
          <w:hyperlink w:anchor="_Toc524870496" w:history="1">
            <w:r w:rsidRPr="00F97CF0">
              <w:rPr>
                <w:rStyle w:val="Hyperlink"/>
                <w:rFonts w:eastAsia="Times New Roman"/>
                <w:noProof/>
              </w:rPr>
              <w:t>Command Register</w:t>
            </w:r>
            <w:r>
              <w:rPr>
                <w:noProof/>
                <w:webHidden/>
              </w:rPr>
              <w:tab/>
            </w:r>
            <w:r>
              <w:rPr>
                <w:noProof/>
                <w:webHidden/>
              </w:rPr>
              <w:fldChar w:fldCharType="begin"/>
            </w:r>
            <w:r>
              <w:rPr>
                <w:noProof/>
                <w:webHidden/>
              </w:rPr>
              <w:instrText xml:space="preserve"> PAGEREF _Toc524870496 \h </w:instrText>
            </w:r>
            <w:r>
              <w:rPr>
                <w:noProof/>
                <w:webHidden/>
              </w:rPr>
            </w:r>
            <w:r>
              <w:rPr>
                <w:noProof/>
                <w:webHidden/>
              </w:rPr>
              <w:fldChar w:fldCharType="separate"/>
            </w:r>
            <w:r w:rsidR="00532C21">
              <w:rPr>
                <w:noProof/>
                <w:webHidden/>
              </w:rPr>
              <w:t>2</w:t>
            </w:r>
            <w:r>
              <w:rPr>
                <w:noProof/>
                <w:webHidden/>
              </w:rPr>
              <w:fldChar w:fldCharType="end"/>
            </w:r>
          </w:hyperlink>
        </w:p>
        <w:p w14:paraId="2F958AB6" w14:textId="77777777" w:rsidR="008046F1" w:rsidRDefault="008046F1">
          <w:pPr>
            <w:pStyle w:val="TOC2"/>
            <w:tabs>
              <w:tab w:val="right" w:pos="9350"/>
            </w:tabs>
            <w:rPr>
              <w:noProof/>
            </w:rPr>
          </w:pPr>
          <w:hyperlink w:anchor="_Toc524870497" w:history="1">
            <w:r w:rsidRPr="00F97CF0">
              <w:rPr>
                <w:rStyle w:val="Hyperlink"/>
                <w:rFonts w:eastAsia="Times New Roman"/>
                <w:noProof/>
              </w:rPr>
              <w:t>Interface Register</w:t>
            </w:r>
            <w:r>
              <w:rPr>
                <w:noProof/>
                <w:webHidden/>
              </w:rPr>
              <w:tab/>
            </w:r>
            <w:r>
              <w:rPr>
                <w:noProof/>
                <w:webHidden/>
              </w:rPr>
              <w:fldChar w:fldCharType="begin"/>
            </w:r>
            <w:r>
              <w:rPr>
                <w:noProof/>
                <w:webHidden/>
              </w:rPr>
              <w:instrText xml:space="preserve"> PAGEREF _Toc524870497 \h </w:instrText>
            </w:r>
            <w:r>
              <w:rPr>
                <w:noProof/>
                <w:webHidden/>
              </w:rPr>
            </w:r>
            <w:r>
              <w:rPr>
                <w:noProof/>
                <w:webHidden/>
              </w:rPr>
              <w:fldChar w:fldCharType="separate"/>
            </w:r>
            <w:r w:rsidR="00532C21">
              <w:rPr>
                <w:noProof/>
                <w:webHidden/>
              </w:rPr>
              <w:t>3</w:t>
            </w:r>
            <w:r>
              <w:rPr>
                <w:noProof/>
                <w:webHidden/>
              </w:rPr>
              <w:fldChar w:fldCharType="end"/>
            </w:r>
          </w:hyperlink>
        </w:p>
        <w:p w14:paraId="16F72CD4" w14:textId="77777777" w:rsidR="008046F1" w:rsidRDefault="008046F1">
          <w:pPr>
            <w:pStyle w:val="TOC2"/>
            <w:tabs>
              <w:tab w:val="right" w:pos="9350"/>
            </w:tabs>
            <w:rPr>
              <w:noProof/>
            </w:rPr>
          </w:pPr>
          <w:hyperlink w:anchor="_Toc524870498" w:history="1">
            <w:r w:rsidRPr="00F97CF0">
              <w:rPr>
                <w:rStyle w:val="Hyperlink"/>
                <w:rFonts w:eastAsia="Times New Roman"/>
                <w:noProof/>
              </w:rPr>
              <w:t>Track Address Register</w:t>
            </w:r>
            <w:r>
              <w:rPr>
                <w:noProof/>
                <w:webHidden/>
              </w:rPr>
              <w:tab/>
            </w:r>
            <w:r>
              <w:rPr>
                <w:noProof/>
                <w:webHidden/>
              </w:rPr>
              <w:fldChar w:fldCharType="begin"/>
            </w:r>
            <w:r>
              <w:rPr>
                <w:noProof/>
                <w:webHidden/>
              </w:rPr>
              <w:instrText xml:space="preserve"> PAGEREF _Toc524870498 \h </w:instrText>
            </w:r>
            <w:r>
              <w:rPr>
                <w:noProof/>
                <w:webHidden/>
              </w:rPr>
            </w:r>
            <w:r>
              <w:rPr>
                <w:noProof/>
                <w:webHidden/>
              </w:rPr>
              <w:fldChar w:fldCharType="separate"/>
            </w:r>
            <w:r w:rsidR="00532C21">
              <w:rPr>
                <w:noProof/>
                <w:webHidden/>
              </w:rPr>
              <w:t>3</w:t>
            </w:r>
            <w:r>
              <w:rPr>
                <w:noProof/>
                <w:webHidden/>
              </w:rPr>
              <w:fldChar w:fldCharType="end"/>
            </w:r>
          </w:hyperlink>
        </w:p>
        <w:p w14:paraId="237F8A26" w14:textId="77777777" w:rsidR="008046F1" w:rsidRDefault="008046F1">
          <w:pPr>
            <w:pStyle w:val="TOC2"/>
            <w:tabs>
              <w:tab w:val="right" w:pos="9350"/>
            </w:tabs>
            <w:rPr>
              <w:noProof/>
            </w:rPr>
          </w:pPr>
          <w:hyperlink w:anchor="_Toc524870499" w:history="1">
            <w:r w:rsidRPr="00F97CF0">
              <w:rPr>
                <w:rStyle w:val="Hyperlink"/>
                <w:rFonts w:eastAsia="Times New Roman"/>
                <w:noProof/>
              </w:rPr>
              <w:t>Sector Address Register</w:t>
            </w:r>
            <w:r>
              <w:rPr>
                <w:noProof/>
                <w:webHidden/>
              </w:rPr>
              <w:tab/>
            </w:r>
            <w:r>
              <w:rPr>
                <w:noProof/>
                <w:webHidden/>
              </w:rPr>
              <w:fldChar w:fldCharType="begin"/>
            </w:r>
            <w:r>
              <w:rPr>
                <w:noProof/>
                <w:webHidden/>
              </w:rPr>
              <w:instrText xml:space="preserve"> PAGEREF _Toc524870499 \h </w:instrText>
            </w:r>
            <w:r>
              <w:rPr>
                <w:noProof/>
                <w:webHidden/>
              </w:rPr>
            </w:r>
            <w:r>
              <w:rPr>
                <w:noProof/>
                <w:webHidden/>
              </w:rPr>
              <w:fldChar w:fldCharType="separate"/>
            </w:r>
            <w:r w:rsidR="00532C21">
              <w:rPr>
                <w:noProof/>
                <w:webHidden/>
              </w:rPr>
              <w:t>3</w:t>
            </w:r>
            <w:r>
              <w:rPr>
                <w:noProof/>
                <w:webHidden/>
              </w:rPr>
              <w:fldChar w:fldCharType="end"/>
            </w:r>
          </w:hyperlink>
        </w:p>
        <w:p w14:paraId="6EE39211" w14:textId="77777777" w:rsidR="008046F1" w:rsidRDefault="008046F1">
          <w:pPr>
            <w:pStyle w:val="TOC2"/>
            <w:tabs>
              <w:tab w:val="right" w:pos="9350"/>
            </w:tabs>
            <w:rPr>
              <w:noProof/>
            </w:rPr>
          </w:pPr>
          <w:hyperlink w:anchor="_Toc524870500" w:history="1">
            <w:r w:rsidRPr="00F97CF0">
              <w:rPr>
                <w:rStyle w:val="Hyperlink"/>
                <w:rFonts w:eastAsia="Times New Roman"/>
                <w:noProof/>
              </w:rPr>
              <w:t>Error Status Register</w:t>
            </w:r>
            <w:r>
              <w:rPr>
                <w:noProof/>
                <w:webHidden/>
              </w:rPr>
              <w:tab/>
            </w:r>
            <w:r>
              <w:rPr>
                <w:noProof/>
                <w:webHidden/>
              </w:rPr>
              <w:fldChar w:fldCharType="begin"/>
            </w:r>
            <w:r>
              <w:rPr>
                <w:noProof/>
                <w:webHidden/>
              </w:rPr>
              <w:instrText xml:space="preserve"> PAGEREF _Toc524870500 \h </w:instrText>
            </w:r>
            <w:r>
              <w:rPr>
                <w:noProof/>
                <w:webHidden/>
              </w:rPr>
            </w:r>
            <w:r>
              <w:rPr>
                <w:noProof/>
                <w:webHidden/>
              </w:rPr>
              <w:fldChar w:fldCharType="separate"/>
            </w:r>
            <w:r w:rsidR="00532C21">
              <w:rPr>
                <w:noProof/>
                <w:webHidden/>
              </w:rPr>
              <w:t>4</w:t>
            </w:r>
            <w:r>
              <w:rPr>
                <w:noProof/>
                <w:webHidden/>
              </w:rPr>
              <w:fldChar w:fldCharType="end"/>
            </w:r>
          </w:hyperlink>
        </w:p>
        <w:p w14:paraId="2B679435" w14:textId="77777777" w:rsidR="008046F1" w:rsidRDefault="008046F1">
          <w:pPr>
            <w:pStyle w:val="TOC2"/>
            <w:tabs>
              <w:tab w:val="right" w:pos="9350"/>
            </w:tabs>
            <w:rPr>
              <w:noProof/>
            </w:rPr>
          </w:pPr>
          <w:hyperlink w:anchor="_Toc524870501" w:history="1">
            <w:r w:rsidRPr="00F97CF0">
              <w:rPr>
                <w:rStyle w:val="Hyperlink"/>
                <w:rFonts w:eastAsia="Times New Roman"/>
                <w:noProof/>
              </w:rPr>
              <w:t>Error Code Re</w:t>
            </w:r>
            <w:bookmarkStart w:id="0" w:name="_GoBack"/>
            <w:bookmarkEnd w:id="0"/>
            <w:r w:rsidRPr="00F97CF0">
              <w:rPr>
                <w:rStyle w:val="Hyperlink"/>
                <w:rFonts w:eastAsia="Times New Roman"/>
                <w:noProof/>
              </w:rPr>
              <w:t>gister</w:t>
            </w:r>
            <w:r>
              <w:rPr>
                <w:noProof/>
                <w:webHidden/>
              </w:rPr>
              <w:tab/>
            </w:r>
            <w:r>
              <w:rPr>
                <w:noProof/>
                <w:webHidden/>
              </w:rPr>
              <w:fldChar w:fldCharType="begin"/>
            </w:r>
            <w:r>
              <w:rPr>
                <w:noProof/>
                <w:webHidden/>
              </w:rPr>
              <w:instrText xml:space="preserve"> PAGEREF _Toc524870501 \h </w:instrText>
            </w:r>
            <w:r>
              <w:rPr>
                <w:noProof/>
                <w:webHidden/>
              </w:rPr>
            </w:r>
            <w:r>
              <w:rPr>
                <w:noProof/>
                <w:webHidden/>
              </w:rPr>
              <w:fldChar w:fldCharType="separate"/>
            </w:r>
            <w:r w:rsidR="00532C21">
              <w:rPr>
                <w:noProof/>
                <w:webHidden/>
              </w:rPr>
              <w:t>5</w:t>
            </w:r>
            <w:r>
              <w:rPr>
                <w:noProof/>
                <w:webHidden/>
              </w:rPr>
              <w:fldChar w:fldCharType="end"/>
            </w:r>
          </w:hyperlink>
        </w:p>
        <w:p w14:paraId="3FAD7CD0" w14:textId="77777777" w:rsidR="008046F1" w:rsidRDefault="008046F1">
          <w:pPr>
            <w:pStyle w:val="TOC2"/>
            <w:tabs>
              <w:tab w:val="right" w:pos="9350"/>
            </w:tabs>
            <w:rPr>
              <w:noProof/>
            </w:rPr>
          </w:pPr>
          <w:hyperlink w:anchor="_Toc524870502" w:history="1">
            <w:r w:rsidRPr="00F97CF0">
              <w:rPr>
                <w:rStyle w:val="Hyperlink"/>
                <w:rFonts w:eastAsia="Times New Roman"/>
                <w:noProof/>
              </w:rPr>
              <w:t>The Buffer</w:t>
            </w:r>
            <w:r>
              <w:rPr>
                <w:noProof/>
                <w:webHidden/>
              </w:rPr>
              <w:tab/>
            </w:r>
            <w:r>
              <w:rPr>
                <w:noProof/>
                <w:webHidden/>
              </w:rPr>
              <w:fldChar w:fldCharType="begin"/>
            </w:r>
            <w:r>
              <w:rPr>
                <w:noProof/>
                <w:webHidden/>
              </w:rPr>
              <w:instrText xml:space="preserve"> PAGEREF _Toc524870502 \h </w:instrText>
            </w:r>
            <w:r>
              <w:rPr>
                <w:noProof/>
                <w:webHidden/>
              </w:rPr>
            </w:r>
            <w:r>
              <w:rPr>
                <w:noProof/>
                <w:webHidden/>
              </w:rPr>
              <w:fldChar w:fldCharType="separate"/>
            </w:r>
            <w:r w:rsidR="00532C21">
              <w:rPr>
                <w:noProof/>
                <w:webHidden/>
              </w:rPr>
              <w:t>5</w:t>
            </w:r>
            <w:r>
              <w:rPr>
                <w:noProof/>
                <w:webHidden/>
              </w:rPr>
              <w:fldChar w:fldCharType="end"/>
            </w:r>
          </w:hyperlink>
        </w:p>
        <w:p w14:paraId="7D99FCF1" w14:textId="77777777" w:rsidR="008046F1" w:rsidRDefault="008046F1">
          <w:pPr>
            <w:pStyle w:val="TOC2"/>
            <w:tabs>
              <w:tab w:val="right" w:pos="9350"/>
            </w:tabs>
            <w:rPr>
              <w:noProof/>
            </w:rPr>
          </w:pPr>
          <w:hyperlink w:anchor="_Toc524870503" w:history="1">
            <w:r w:rsidRPr="00F97CF0">
              <w:rPr>
                <w:rStyle w:val="Hyperlink"/>
                <w:rFonts w:eastAsia="Times New Roman"/>
                <w:noProof/>
              </w:rPr>
              <w:t>The Transfer Request Flag</w:t>
            </w:r>
            <w:r>
              <w:rPr>
                <w:noProof/>
                <w:webHidden/>
              </w:rPr>
              <w:tab/>
            </w:r>
            <w:r>
              <w:rPr>
                <w:noProof/>
                <w:webHidden/>
              </w:rPr>
              <w:fldChar w:fldCharType="begin"/>
            </w:r>
            <w:r>
              <w:rPr>
                <w:noProof/>
                <w:webHidden/>
              </w:rPr>
              <w:instrText xml:space="preserve"> PAGEREF _Toc524870503 \h </w:instrText>
            </w:r>
            <w:r>
              <w:rPr>
                <w:noProof/>
                <w:webHidden/>
              </w:rPr>
            </w:r>
            <w:r>
              <w:rPr>
                <w:noProof/>
                <w:webHidden/>
              </w:rPr>
              <w:fldChar w:fldCharType="separate"/>
            </w:r>
            <w:r w:rsidR="00532C21">
              <w:rPr>
                <w:noProof/>
                <w:webHidden/>
              </w:rPr>
              <w:t>6</w:t>
            </w:r>
            <w:r>
              <w:rPr>
                <w:noProof/>
                <w:webHidden/>
              </w:rPr>
              <w:fldChar w:fldCharType="end"/>
            </w:r>
          </w:hyperlink>
        </w:p>
        <w:p w14:paraId="1789B166" w14:textId="77777777" w:rsidR="008046F1" w:rsidRDefault="008046F1">
          <w:pPr>
            <w:pStyle w:val="TOC2"/>
            <w:tabs>
              <w:tab w:val="right" w:pos="9350"/>
            </w:tabs>
            <w:rPr>
              <w:noProof/>
            </w:rPr>
          </w:pPr>
          <w:hyperlink w:anchor="_Toc524870504" w:history="1">
            <w:r w:rsidRPr="00F97CF0">
              <w:rPr>
                <w:rStyle w:val="Hyperlink"/>
                <w:rFonts w:eastAsia="Times New Roman"/>
                <w:noProof/>
              </w:rPr>
              <w:t>The Error Flag</w:t>
            </w:r>
            <w:r>
              <w:rPr>
                <w:noProof/>
                <w:webHidden/>
              </w:rPr>
              <w:tab/>
            </w:r>
            <w:r>
              <w:rPr>
                <w:noProof/>
                <w:webHidden/>
              </w:rPr>
              <w:fldChar w:fldCharType="begin"/>
            </w:r>
            <w:r>
              <w:rPr>
                <w:noProof/>
                <w:webHidden/>
              </w:rPr>
              <w:instrText xml:space="preserve"> PAGEREF _Toc524870504 \h </w:instrText>
            </w:r>
            <w:r>
              <w:rPr>
                <w:noProof/>
                <w:webHidden/>
              </w:rPr>
            </w:r>
            <w:r>
              <w:rPr>
                <w:noProof/>
                <w:webHidden/>
              </w:rPr>
              <w:fldChar w:fldCharType="separate"/>
            </w:r>
            <w:r w:rsidR="00532C21">
              <w:rPr>
                <w:noProof/>
                <w:webHidden/>
              </w:rPr>
              <w:t>6</w:t>
            </w:r>
            <w:r>
              <w:rPr>
                <w:noProof/>
                <w:webHidden/>
              </w:rPr>
              <w:fldChar w:fldCharType="end"/>
            </w:r>
          </w:hyperlink>
        </w:p>
        <w:p w14:paraId="186755AC" w14:textId="77777777" w:rsidR="008046F1" w:rsidRDefault="008046F1">
          <w:pPr>
            <w:pStyle w:val="TOC2"/>
            <w:tabs>
              <w:tab w:val="right" w:pos="9350"/>
            </w:tabs>
            <w:rPr>
              <w:noProof/>
            </w:rPr>
          </w:pPr>
          <w:hyperlink w:anchor="_Toc524870505" w:history="1">
            <w:r w:rsidRPr="00F97CF0">
              <w:rPr>
                <w:rStyle w:val="Hyperlink"/>
                <w:rFonts w:eastAsia="Times New Roman"/>
                <w:noProof/>
              </w:rPr>
              <w:t>The Done Flag</w:t>
            </w:r>
            <w:r>
              <w:rPr>
                <w:noProof/>
                <w:webHidden/>
              </w:rPr>
              <w:tab/>
            </w:r>
            <w:r>
              <w:rPr>
                <w:noProof/>
                <w:webHidden/>
              </w:rPr>
              <w:fldChar w:fldCharType="begin"/>
            </w:r>
            <w:r>
              <w:rPr>
                <w:noProof/>
                <w:webHidden/>
              </w:rPr>
              <w:instrText xml:space="preserve"> PAGEREF _Toc524870505 \h </w:instrText>
            </w:r>
            <w:r>
              <w:rPr>
                <w:noProof/>
                <w:webHidden/>
              </w:rPr>
            </w:r>
            <w:r>
              <w:rPr>
                <w:noProof/>
                <w:webHidden/>
              </w:rPr>
              <w:fldChar w:fldCharType="separate"/>
            </w:r>
            <w:r w:rsidR="00532C21">
              <w:rPr>
                <w:noProof/>
                <w:webHidden/>
              </w:rPr>
              <w:t>6</w:t>
            </w:r>
            <w:r>
              <w:rPr>
                <w:noProof/>
                <w:webHidden/>
              </w:rPr>
              <w:fldChar w:fldCharType="end"/>
            </w:r>
          </w:hyperlink>
        </w:p>
        <w:p w14:paraId="4F4E6320" w14:textId="77777777" w:rsidR="008046F1" w:rsidRDefault="008046F1">
          <w:pPr>
            <w:pStyle w:val="TOC2"/>
            <w:tabs>
              <w:tab w:val="right" w:pos="9350"/>
            </w:tabs>
            <w:rPr>
              <w:noProof/>
            </w:rPr>
          </w:pPr>
          <w:hyperlink w:anchor="_Toc524870506" w:history="1">
            <w:r w:rsidRPr="00F97CF0">
              <w:rPr>
                <w:rStyle w:val="Hyperlink"/>
                <w:rFonts w:eastAsia="Times New Roman"/>
                <w:noProof/>
              </w:rPr>
              <w:t>The Interrupt Enable Bit</w:t>
            </w:r>
            <w:r>
              <w:rPr>
                <w:noProof/>
                <w:webHidden/>
              </w:rPr>
              <w:tab/>
            </w:r>
            <w:r>
              <w:rPr>
                <w:noProof/>
                <w:webHidden/>
              </w:rPr>
              <w:fldChar w:fldCharType="begin"/>
            </w:r>
            <w:r>
              <w:rPr>
                <w:noProof/>
                <w:webHidden/>
              </w:rPr>
              <w:instrText xml:space="preserve"> PAGEREF _Toc524870506 \h </w:instrText>
            </w:r>
            <w:r>
              <w:rPr>
                <w:noProof/>
                <w:webHidden/>
              </w:rPr>
            </w:r>
            <w:r>
              <w:rPr>
                <w:noProof/>
                <w:webHidden/>
              </w:rPr>
              <w:fldChar w:fldCharType="separate"/>
            </w:r>
            <w:r w:rsidR="00532C21">
              <w:rPr>
                <w:noProof/>
                <w:webHidden/>
              </w:rPr>
              <w:t>6</w:t>
            </w:r>
            <w:r>
              <w:rPr>
                <w:noProof/>
                <w:webHidden/>
              </w:rPr>
              <w:fldChar w:fldCharType="end"/>
            </w:r>
          </w:hyperlink>
        </w:p>
        <w:p w14:paraId="0D3DB2F2" w14:textId="77777777" w:rsidR="008046F1" w:rsidRDefault="008046F1">
          <w:pPr>
            <w:pStyle w:val="TOC1"/>
            <w:tabs>
              <w:tab w:val="right" w:pos="9350"/>
            </w:tabs>
            <w:rPr>
              <w:noProof/>
            </w:rPr>
          </w:pPr>
          <w:hyperlink w:anchor="_Toc524870507" w:history="1">
            <w:r w:rsidRPr="00F97CF0">
              <w:rPr>
                <w:rStyle w:val="Hyperlink"/>
                <w:rFonts w:eastAsia="Times New Roman"/>
                <w:noProof/>
              </w:rPr>
              <w:t>Instruction Format and Device Addresses</w:t>
            </w:r>
            <w:r>
              <w:rPr>
                <w:noProof/>
                <w:webHidden/>
              </w:rPr>
              <w:tab/>
            </w:r>
            <w:r>
              <w:rPr>
                <w:noProof/>
                <w:webHidden/>
              </w:rPr>
              <w:fldChar w:fldCharType="begin"/>
            </w:r>
            <w:r>
              <w:rPr>
                <w:noProof/>
                <w:webHidden/>
              </w:rPr>
              <w:instrText xml:space="preserve"> PAGEREF _Toc524870507 \h </w:instrText>
            </w:r>
            <w:r>
              <w:rPr>
                <w:noProof/>
                <w:webHidden/>
              </w:rPr>
            </w:r>
            <w:r>
              <w:rPr>
                <w:noProof/>
                <w:webHidden/>
              </w:rPr>
              <w:fldChar w:fldCharType="separate"/>
            </w:r>
            <w:r w:rsidR="00532C21">
              <w:rPr>
                <w:noProof/>
                <w:webHidden/>
              </w:rPr>
              <w:t>7</w:t>
            </w:r>
            <w:r>
              <w:rPr>
                <w:noProof/>
                <w:webHidden/>
              </w:rPr>
              <w:fldChar w:fldCharType="end"/>
            </w:r>
          </w:hyperlink>
        </w:p>
        <w:p w14:paraId="1306AC1C" w14:textId="77777777" w:rsidR="008046F1" w:rsidRDefault="008046F1">
          <w:pPr>
            <w:pStyle w:val="TOC1"/>
            <w:tabs>
              <w:tab w:val="right" w:pos="9350"/>
            </w:tabs>
            <w:rPr>
              <w:noProof/>
            </w:rPr>
          </w:pPr>
          <w:hyperlink w:anchor="_Toc524870508" w:history="1">
            <w:r w:rsidRPr="00F97CF0">
              <w:rPr>
                <w:rStyle w:val="Hyperlink"/>
                <w:rFonts w:eastAsia="Times New Roman"/>
                <w:noProof/>
              </w:rPr>
              <w:t>Instructions (device x)</w:t>
            </w:r>
            <w:r>
              <w:rPr>
                <w:noProof/>
                <w:webHidden/>
              </w:rPr>
              <w:tab/>
            </w:r>
            <w:r>
              <w:rPr>
                <w:noProof/>
                <w:webHidden/>
              </w:rPr>
              <w:fldChar w:fldCharType="begin"/>
            </w:r>
            <w:r>
              <w:rPr>
                <w:noProof/>
                <w:webHidden/>
              </w:rPr>
              <w:instrText xml:space="preserve"> PAGEREF _Toc524870508 \h </w:instrText>
            </w:r>
            <w:r>
              <w:rPr>
                <w:noProof/>
                <w:webHidden/>
              </w:rPr>
            </w:r>
            <w:r>
              <w:rPr>
                <w:noProof/>
                <w:webHidden/>
              </w:rPr>
              <w:fldChar w:fldCharType="separate"/>
            </w:r>
            <w:r w:rsidR="00532C21">
              <w:rPr>
                <w:noProof/>
                <w:webHidden/>
              </w:rPr>
              <w:t>8</w:t>
            </w:r>
            <w:r>
              <w:rPr>
                <w:noProof/>
                <w:webHidden/>
              </w:rPr>
              <w:fldChar w:fldCharType="end"/>
            </w:r>
          </w:hyperlink>
        </w:p>
        <w:p w14:paraId="02055883" w14:textId="77777777" w:rsidR="008046F1" w:rsidRDefault="008046F1">
          <w:pPr>
            <w:pStyle w:val="TOC2"/>
            <w:tabs>
              <w:tab w:val="right" w:pos="9350"/>
            </w:tabs>
            <w:rPr>
              <w:noProof/>
            </w:rPr>
          </w:pPr>
          <w:hyperlink w:anchor="_Toc524870509" w:history="1">
            <w:r w:rsidRPr="00F97CF0">
              <w:rPr>
                <w:rStyle w:val="Hyperlink"/>
                <w:rFonts w:eastAsia="Times New Roman"/>
                <w:noProof/>
              </w:rPr>
              <w:t>6750 - SEL Select device pair</w:t>
            </w:r>
            <w:r>
              <w:rPr>
                <w:noProof/>
                <w:webHidden/>
              </w:rPr>
              <w:tab/>
            </w:r>
            <w:r>
              <w:rPr>
                <w:noProof/>
                <w:webHidden/>
              </w:rPr>
              <w:fldChar w:fldCharType="begin"/>
            </w:r>
            <w:r>
              <w:rPr>
                <w:noProof/>
                <w:webHidden/>
              </w:rPr>
              <w:instrText xml:space="preserve"> PAGEREF _Toc524870509 \h </w:instrText>
            </w:r>
            <w:r>
              <w:rPr>
                <w:noProof/>
                <w:webHidden/>
              </w:rPr>
            </w:r>
            <w:r>
              <w:rPr>
                <w:noProof/>
                <w:webHidden/>
              </w:rPr>
              <w:fldChar w:fldCharType="separate"/>
            </w:r>
            <w:r w:rsidR="00532C21">
              <w:rPr>
                <w:noProof/>
                <w:webHidden/>
              </w:rPr>
              <w:t>8</w:t>
            </w:r>
            <w:r>
              <w:rPr>
                <w:noProof/>
                <w:webHidden/>
              </w:rPr>
              <w:fldChar w:fldCharType="end"/>
            </w:r>
          </w:hyperlink>
        </w:p>
        <w:p w14:paraId="22213EC2" w14:textId="77777777" w:rsidR="008046F1" w:rsidRDefault="008046F1">
          <w:pPr>
            <w:pStyle w:val="TOC2"/>
            <w:tabs>
              <w:tab w:val="right" w:pos="9350"/>
            </w:tabs>
            <w:rPr>
              <w:noProof/>
            </w:rPr>
          </w:pPr>
          <w:hyperlink w:anchor="_Toc524870510" w:history="1">
            <w:r w:rsidRPr="00F97CF0">
              <w:rPr>
                <w:rStyle w:val="Hyperlink"/>
                <w:rFonts w:eastAsia="Times New Roman"/>
                <w:noProof/>
              </w:rPr>
              <w:t>67x1 - LCD Load Command register</w:t>
            </w:r>
            <w:r>
              <w:rPr>
                <w:noProof/>
                <w:webHidden/>
              </w:rPr>
              <w:tab/>
            </w:r>
            <w:r>
              <w:rPr>
                <w:noProof/>
                <w:webHidden/>
              </w:rPr>
              <w:fldChar w:fldCharType="begin"/>
            </w:r>
            <w:r>
              <w:rPr>
                <w:noProof/>
                <w:webHidden/>
              </w:rPr>
              <w:instrText xml:space="preserve"> PAGEREF _Toc524870510 \h </w:instrText>
            </w:r>
            <w:r>
              <w:rPr>
                <w:noProof/>
                <w:webHidden/>
              </w:rPr>
            </w:r>
            <w:r>
              <w:rPr>
                <w:noProof/>
                <w:webHidden/>
              </w:rPr>
              <w:fldChar w:fldCharType="separate"/>
            </w:r>
            <w:r w:rsidR="00532C21">
              <w:rPr>
                <w:noProof/>
                <w:webHidden/>
              </w:rPr>
              <w:t>8</w:t>
            </w:r>
            <w:r>
              <w:rPr>
                <w:noProof/>
                <w:webHidden/>
              </w:rPr>
              <w:fldChar w:fldCharType="end"/>
            </w:r>
          </w:hyperlink>
        </w:p>
        <w:p w14:paraId="70714F8C" w14:textId="77777777" w:rsidR="008046F1" w:rsidRDefault="008046F1">
          <w:pPr>
            <w:pStyle w:val="TOC2"/>
            <w:tabs>
              <w:tab w:val="right" w:pos="9350"/>
            </w:tabs>
            <w:rPr>
              <w:noProof/>
            </w:rPr>
          </w:pPr>
          <w:hyperlink w:anchor="_Toc524870511" w:history="1">
            <w:r w:rsidRPr="00F97CF0">
              <w:rPr>
                <w:rStyle w:val="Hyperlink"/>
                <w:rFonts w:eastAsia="Times New Roman"/>
                <w:noProof/>
              </w:rPr>
              <w:t>67x2 - XDR transfer Data Register</w:t>
            </w:r>
            <w:r>
              <w:rPr>
                <w:noProof/>
                <w:webHidden/>
              </w:rPr>
              <w:tab/>
            </w:r>
            <w:r>
              <w:rPr>
                <w:noProof/>
                <w:webHidden/>
              </w:rPr>
              <w:fldChar w:fldCharType="begin"/>
            </w:r>
            <w:r>
              <w:rPr>
                <w:noProof/>
                <w:webHidden/>
              </w:rPr>
              <w:instrText xml:space="preserve"> PAGEREF _Toc524870511 \h </w:instrText>
            </w:r>
            <w:r>
              <w:rPr>
                <w:noProof/>
                <w:webHidden/>
              </w:rPr>
            </w:r>
            <w:r>
              <w:rPr>
                <w:noProof/>
                <w:webHidden/>
              </w:rPr>
              <w:fldChar w:fldCharType="separate"/>
            </w:r>
            <w:r w:rsidR="00532C21">
              <w:rPr>
                <w:noProof/>
                <w:webHidden/>
              </w:rPr>
              <w:t>9</w:t>
            </w:r>
            <w:r>
              <w:rPr>
                <w:noProof/>
                <w:webHidden/>
              </w:rPr>
              <w:fldChar w:fldCharType="end"/>
            </w:r>
          </w:hyperlink>
        </w:p>
        <w:p w14:paraId="4605B21C" w14:textId="77777777" w:rsidR="008046F1" w:rsidRDefault="008046F1">
          <w:pPr>
            <w:pStyle w:val="TOC2"/>
            <w:tabs>
              <w:tab w:val="right" w:pos="9350"/>
            </w:tabs>
            <w:rPr>
              <w:noProof/>
            </w:rPr>
          </w:pPr>
          <w:hyperlink w:anchor="_Toc524870512" w:history="1">
            <w:r w:rsidRPr="00F97CF0">
              <w:rPr>
                <w:rStyle w:val="Hyperlink"/>
                <w:rFonts w:eastAsia="Times New Roman"/>
                <w:noProof/>
              </w:rPr>
              <w:t>67x3 - STR Skip if Transfer Request</w:t>
            </w:r>
            <w:r>
              <w:rPr>
                <w:noProof/>
                <w:webHidden/>
              </w:rPr>
              <w:tab/>
            </w:r>
            <w:r>
              <w:rPr>
                <w:noProof/>
                <w:webHidden/>
              </w:rPr>
              <w:fldChar w:fldCharType="begin"/>
            </w:r>
            <w:r>
              <w:rPr>
                <w:noProof/>
                <w:webHidden/>
              </w:rPr>
              <w:instrText xml:space="preserve"> PAGEREF _Toc524870512 \h </w:instrText>
            </w:r>
            <w:r>
              <w:rPr>
                <w:noProof/>
                <w:webHidden/>
              </w:rPr>
            </w:r>
            <w:r>
              <w:rPr>
                <w:noProof/>
                <w:webHidden/>
              </w:rPr>
              <w:fldChar w:fldCharType="separate"/>
            </w:r>
            <w:r w:rsidR="00532C21">
              <w:rPr>
                <w:noProof/>
                <w:webHidden/>
              </w:rPr>
              <w:t>9</w:t>
            </w:r>
            <w:r>
              <w:rPr>
                <w:noProof/>
                <w:webHidden/>
              </w:rPr>
              <w:fldChar w:fldCharType="end"/>
            </w:r>
          </w:hyperlink>
        </w:p>
        <w:p w14:paraId="638EA693" w14:textId="77777777" w:rsidR="008046F1" w:rsidRDefault="008046F1">
          <w:pPr>
            <w:pStyle w:val="TOC2"/>
            <w:tabs>
              <w:tab w:val="right" w:pos="9350"/>
            </w:tabs>
            <w:rPr>
              <w:noProof/>
            </w:rPr>
          </w:pPr>
          <w:hyperlink w:anchor="_Toc524870513" w:history="1">
            <w:r w:rsidRPr="00F97CF0">
              <w:rPr>
                <w:rStyle w:val="Hyperlink"/>
                <w:rFonts w:eastAsia="Times New Roman"/>
                <w:noProof/>
              </w:rPr>
              <w:t>67x4 - SER Skip if Error</w:t>
            </w:r>
            <w:r>
              <w:rPr>
                <w:noProof/>
                <w:webHidden/>
              </w:rPr>
              <w:tab/>
            </w:r>
            <w:r>
              <w:rPr>
                <w:noProof/>
                <w:webHidden/>
              </w:rPr>
              <w:fldChar w:fldCharType="begin"/>
            </w:r>
            <w:r>
              <w:rPr>
                <w:noProof/>
                <w:webHidden/>
              </w:rPr>
              <w:instrText xml:space="preserve"> PAGEREF _Toc524870513 \h </w:instrText>
            </w:r>
            <w:r>
              <w:rPr>
                <w:noProof/>
                <w:webHidden/>
              </w:rPr>
            </w:r>
            <w:r>
              <w:rPr>
                <w:noProof/>
                <w:webHidden/>
              </w:rPr>
              <w:fldChar w:fldCharType="separate"/>
            </w:r>
            <w:r w:rsidR="00532C21">
              <w:rPr>
                <w:noProof/>
                <w:webHidden/>
              </w:rPr>
              <w:t>10</w:t>
            </w:r>
            <w:r>
              <w:rPr>
                <w:noProof/>
                <w:webHidden/>
              </w:rPr>
              <w:fldChar w:fldCharType="end"/>
            </w:r>
          </w:hyperlink>
        </w:p>
        <w:p w14:paraId="72993D66" w14:textId="77777777" w:rsidR="008046F1" w:rsidRDefault="008046F1">
          <w:pPr>
            <w:pStyle w:val="TOC2"/>
            <w:tabs>
              <w:tab w:val="right" w:pos="9350"/>
            </w:tabs>
            <w:rPr>
              <w:noProof/>
            </w:rPr>
          </w:pPr>
          <w:hyperlink w:anchor="_Toc524870514" w:history="1">
            <w:r w:rsidRPr="00F97CF0">
              <w:rPr>
                <w:rStyle w:val="Hyperlink"/>
                <w:rFonts w:eastAsia="Times New Roman"/>
                <w:noProof/>
              </w:rPr>
              <w:t>67x5 - SDN Skip if Done</w:t>
            </w:r>
            <w:r>
              <w:rPr>
                <w:noProof/>
                <w:webHidden/>
              </w:rPr>
              <w:tab/>
            </w:r>
            <w:r>
              <w:rPr>
                <w:noProof/>
                <w:webHidden/>
              </w:rPr>
              <w:fldChar w:fldCharType="begin"/>
            </w:r>
            <w:r>
              <w:rPr>
                <w:noProof/>
                <w:webHidden/>
              </w:rPr>
              <w:instrText xml:space="preserve"> PAGEREF _Toc524870514 \h </w:instrText>
            </w:r>
            <w:r>
              <w:rPr>
                <w:noProof/>
                <w:webHidden/>
              </w:rPr>
            </w:r>
            <w:r>
              <w:rPr>
                <w:noProof/>
                <w:webHidden/>
              </w:rPr>
              <w:fldChar w:fldCharType="separate"/>
            </w:r>
            <w:r w:rsidR="00532C21">
              <w:rPr>
                <w:noProof/>
                <w:webHidden/>
              </w:rPr>
              <w:t>10</w:t>
            </w:r>
            <w:r>
              <w:rPr>
                <w:noProof/>
                <w:webHidden/>
              </w:rPr>
              <w:fldChar w:fldCharType="end"/>
            </w:r>
          </w:hyperlink>
        </w:p>
        <w:p w14:paraId="7BD576C0" w14:textId="77777777" w:rsidR="008046F1" w:rsidRDefault="008046F1">
          <w:pPr>
            <w:pStyle w:val="TOC2"/>
            <w:tabs>
              <w:tab w:val="right" w:pos="9350"/>
            </w:tabs>
            <w:rPr>
              <w:noProof/>
            </w:rPr>
          </w:pPr>
          <w:hyperlink w:anchor="_Toc524870515" w:history="1">
            <w:r w:rsidRPr="00F97CF0">
              <w:rPr>
                <w:rStyle w:val="Hyperlink"/>
                <w:rFonts w:eastAsia="Times New Roman"/>
                <w:noProof/>
              </w:rPr>
              <w:t>67x6 - INTR Interrupt enable</w:t>
            </w:r>
            <w:r>
              <w:rPr>
                <w:noProof/>
                <w:webHidden/>
              </w:rPr>
              <w:tab/>
            </w:r>
            <w:r>
              <w:rPr>
                <w:noProof/>
                <w:webHidden/>
              </w:rPr>
              <w:fldChar w:fldCharType="begin"/>
            </w:r>
            <w:r>
              <w:rPr>
                <w:noProof/>
                <w:webHidden/>
              </w:rPr>
              <w:instrText xml:space="preserve"> PAGEREF _Toc524870515 \h </w:instrText>
            </w:r>
            <w:r>
              <w:rPr>
                <w:noProof/>
                <w:webHidden/>
              </w:rPr>
            </w:r>
            <w:r>
              <w:rPr>
                <w:noProof/>
                <w:webHidden/>
              </w:rPr>
              <w:fldChar w:fldCharType="separate"/>
            </w:r>
            <w:r w:rsidR="00532C21">
              <w:rPr>
                <w:noProof/>
                <w:webHidden/>
              </w:rPr>
              <w:t>10</w:t>
            </w:r>
            <w:r>
              <w:rPr>
                <w:noProof/>
                <w:webHidden/>
              </w:rPr>
              <w:fldChar w:fldCharType="end"/>
            </w:r>
          </w:hyperlink>
        </w:p>
        <w:p w14:paraId="473997F7" w14:textId="77777777" w:rsidR="008046F1" w:rsidRDefault="008046F1">
          <w:pPr>
            <w:pStyle w:val="TOC2"/>
            <w:tabs>
              <w:tab w:val="right" w:pos="9350"/>
            </w:tabs>
            <w:rPr>
              <w:noProof/>
            </w:rPr>
          </w:pPr>
          <w:hyperlink w:anchor="_Toc524870516" w:history="1">
            <w:r w:rsidRPr="00F97CF0">
              <w:rPr>
                <w:rStyle w:val="Hyperlink"/>
                <w:rFonts w:eastAsia="Times New Roman"/>
                <w:noProof/>
              </w:rPr>
              <w:t>67x6 - INIT Initialize</w:t>
            </w:r>
            <w:r>
              <w:rPr>
                <w:noProof/>
                <w:webHidden/>
              </w:rPr>
              <w:tab/>
            </w:r>
            <w:r>
              <w:rPr>
                <w:noProof/>
                <w:webHidden/>
              </w:rPr>
              <w:fldChar w:fldCharType="begin"/>
            </w:r>
            <w:r>
              <w:rPr>
                <w:noProof/>
                <w:webHidden/>
              </w:rPr>
              <w:instrText xml:space="preserve"> PAGEREF _Toc524870516 \h </w:instrText>
            </w:r>
            <w:r>
              <w:rPr>
                <w:noProof/>
                <w:webHidden/>
              </w:rPr>
            </w:r>
            <w:r>
              <w:rPr>
                <w:noProof/>
                <w:webHidden/>
              </w:rPr>
              <w:fldChar w:fldCharType="separate"/>
            </w:r>
            <w:r w:rsidR="00532C21">
              <w:rPr>
                <w:noProof/>
                <w:webHidden/>
              </w:rPr>
              <w:t>10</w:t>
            </w:r>
            <w:r>
              <w:rPr>
                <w:noProof/>
                <w:webHidden/>
              </w:rPr>
              <w:fldChar w:fldCharType="end"/>
            </w:r>
          </w:hyperlink>
        </w:p>
        <w:p w14:paraId="0787AE15" w14:textId="77777777" w:rsidR="008046F1" w:rsidRDefault="008046F1">
          <w:pPr>
            <w:pStyle w:val="TOC1"/>
            <w:tabs>
              <w:tab w:val="right" w:pos="9350"/>
            </w:tabs>
            <w:rPr>
              <w:noProof/>
            </w:rPr>
          </w:pPr>
          <w:hyperlink w:anchor="_Toc524870517" w:history="1">
            <w:r w:rsidRPr="00F97CF0">
              <w:rPr>
                <w:rStyle w:val="Hyperlink"/>
                <w:rFonts w:eastAsia="Times New Roman"/>
                <w:noProof/>
              </w:rPr>
              <w:t>Programming Conventions</w:t>
            </w:r>
            <w:r>
              <w:rPr>
                <w:noProof/>
                <w:webHidden/>
              </w:rPr>
              <w:tab/>
            </w:r>
            <w:r>
              <w:rPr>
                <w:noProof/>
                <w:webHidden/>
              </w:rPr>
              <w:fldChar w:fldCharType="begin"/>
            </w:r>
            <w:r>
              <w:rPr>
                <w:noProof/>
                <w:webHidden/>
              </w:rPr>
              <w:instrText xml:space="preserve"> PAGEREF _Toc524870517 \h </w:instrText>
            </w:r>
            <w:r>
              <w:rPr>
                <w:noProof/>
                <w:webHidden/>
              </w:rPr>
            </w:r>
            <w:r>
              <w:rPr>
                <w:noProof/>
                <w:webHidden/>
              </w:rPr>
              <w:fldChar w:fldCharType="separate"/>
            </w:r>
            <w:r w:rsidR="00532C21">
              <w:rPr>
                <w:noProof/>
                <w:webHidden/>
              </w:rPr>
              <w:t>11</w:t>
            </w:r>
            <w:r>
              <w:rPr>
                <w:noProof/>
                <w:webHidden/>
              </w:rPr>
              <w:fldChar w:fldCharType="end"/>
            </w:r>
          </w:hyperlink>
        </w:p>
        <w:p w14:paraId="7B2E1CD0" w14:textId="77777777" w:rsidR="008046F1" w:rsidRDefault="008046F1">
          <w:r>
            <w:rPr>
              <w:b/>
              <w:bCs/>
              <w:noProof/>
            </w:rPr>
            <w:fldChar w:fldCharType="end"/>
          </w:r>
        </w:p>
      </w:sdtContent>
    </w:sdt>
    <w:p w14:paraId="331458D1" w14:textId="77777777" w:rsidR="008046F1" w:rsidRPr="008046F1" w:rsidRDefault="008046F1" w:rsidP="008046F1">
      <w:pPr>
        <w:spacing w:before="100" w:beforeAutospacing="1" w:after="100" w:afterAutospacing="1"/>
        <w:rPr>
          <w:rFonts w:ascii="Times New Roman" w:eastAsiaTheme="minorHAnsi" w:hAnsi="Times New Roman" w:cs="Times New Roman"/>
          <w:sz w:val="24"/>
          <w:szCs w:val="24"/>
        </w:rPr>
      </w:pPr>
    </w:p>
    <w:p w14:paraId="2EA00A24" w14:textId="77777777" w:rsidR="008046F1" w:rsidRPr="008046F1" w:rsidRDefault="008046F1" w:rsidP="008046F1">
      <w:pPr>
        <w:pStyle w:val="Heading1"/>
        <w:rPr>
          <w:rFonts w:eastAsia="Times New Roman"/>
        </w:rPr>
      </w:pPr>
      <w:bookmarkStart w:id="1" w:name="registers"/>
      <w:bookmarkStart w:id="2" w:name="_Toc524870495"/>
      <w:r w:rsidRPr="008046F1">
        <w:rPr>
          <w:rFonts w:eastAsia="Times New Roman"/>
        </w:rPr>
        <w:lastRenderedPageBreak/>
        <w:t>Device Registers</w:t>
      </w:r>
      <w:bookmarkEnd w:id="1"/>
      <w:bookmarkEnd w:id="2"/>
    </w:p>
    <w:p w14:paraId="4CB1D41B" w14:textId="77777777" w:rsidR="008046F1" w:rsidRPr="008046F1" w:rsidRDefault="008046F1" w:rsidP="008046F1">
      <w:pPr>
        <w:spacing w:after="0"/>
        <w:rPr>
          <w:rFonts w:ascii="Times New Roman" w:eastAsia="Times New Roman" w:hAnsi="Times New Roman" w:cs="Times New Roman"/>
          <w:sz w:val="24"/>
          <w:szCs w:val="24"/>
        </w:rPr>
      </w:pPr>
      <w:r w:rsidRPr="008046F1">
        <w:rPr>
          <w:rFonts w:ascii="Times New Roman" w:eastAsia="Times New Roman" w:hAnsi="Times New Roman" w:cs="Times New Roman"/>
          <w:sz w:val="24"/>
          <w:szCs w:val="24"/>
        </w:rPr>
        <w:t xml:space="preserve">The RX01 interface consists of two coupled components, the interface itself and the microprogrammed disk controller. Here, we will not distinguish between these. The computer interacts with this device through 8 IOT instructions; these instructions, in turn, reference the registers described below. </w:t>
      </w:r>
    </w:p>
    <w:p w14:paraId="5D22DF28" w14:textId="77777777" w:rsidR="008046F1" w:rsidRPr="008046F1" w:rsidRDefault="008046F1" w:rsidP="008046F1">
      <w:pPr>
        <w:spacing w:before="100" w:beforeAutospacing="1" w:after="100" w:afterAutospacing="1"/>
        <w:rPr>
          <w:rFonts w:ascii="Times New Roman" w:eastAsiaTheme="minorHAnsi" w:hAnsi="Times New Roman" w:cs="Times New Roman"/>
          <w:sz w:val="24"/>
          <w:szCs w:val="24"/>
        </w:rPr>
      </w:pPr>
      <w:r w:rsidRPr="008046F1">
        <w:rPr>
          <w:rFonts w:ascii="Times New Roman" w:eastAsiaTheme="minorHAnsi" w:hAnsi="Times New Roman" w:cs="Times New Roman"/>
          <w:sz w:val="24"/>
          <w:szCs w:val="24"/>
        </w:rPr>
        <w:t xml:space="preserve">Note: Most of these registers are accessed via the accumulator; such registers are illustrated as their contents </w:t>
      </w:r>
      <w:proofErr w:type="gramStart"/>
      <w:r w:rsidRPr="008046F1">
        <w:rPr>
          <w:rFonts w:ascii="Times New Roman" w:eastAsiaTheme="minorHAnsi" w:hAnsi="Times New Roman" w:cs="Times New Roman"/>
          <w:sz w:val="24"/>
          <w:szCs w:val="24"/>
        </w:rPr>
        <w:t>appears</w:t>
      </w:r>
      <w:proofErr w:type="gramEnd"/>
      <w:r w:rsidRPr="008046F1">
        <w:rPr>
          <w:rFonts w:ascii="Times New Roman" w:eastAsiaTheme="minorHAnsi" w:hAnsi="Times New Roman" w:cs="Times New Roman"/>
          <w:sz w:val="24"/>
          <w:szCs w:val="24"/>
        </w:rPr>
        <w:t xml:space="preserve"> when loaded in the accumulator. </w:t>
      </w:r>
    </w:p>
    <w:p w14:paraId="1DD7E916" w14:textId="77777777" w:rsidR="008046F1" w:rsidRPr="008046F1" w:rsidRDefault="008046F1" w:rsidP="008046F1">
      <w:pPr>
        <w:pStyle w:val="Heading2"/>
        <w:rPr>
          <w:rFonts w:eastAsia="Times New Roman"/>
        </w:rPr>
      </w:pPr>
      <w:bookmarkStart w:id="3" w:name="_Toc524870496"/>
      <w:r w:rsidRPr="008046F1">
        <w:rPr>
          <w:rFonts w:eastAsia="Times New Roman"/>
        </w:rPr>
        <w:t>Command Register</w:t>
      </w:r>
      <w:bookmarkEnd w:id="3"/>
    </w:p>
    <w:p w14:paraId="7F15A583"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00 01 02 03 04 05 06 07 08 09 10 11</w:t>
      </w:r>
    </w:p>
    <w:p w14:paraId="7C7B9F74"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___________________________________</w:t>
      </w:r>
    </w:p>
    <w:p w14:paraId="2DA11190"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  |  |  |  |  |  |  |  |  |  |  |  |</w:t>
      </w:r>
    </w:p>
    <w:p w14:paraId="172B94DC"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|__|__|__|__|__|__|__|__|__|__|__|__|</w:t>
      </w:r>
    </w:p>
    <w:p w14:paraId="7DFA83B3"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     |  |  |  |  |     |        |  |</w:t>
      </w:r>
    </w:p>
    <w:p w14:paraId="0E9B6AAF"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     | H| D| M| E</w:t>
      </w:r>
      <w:proofErr w:type="gramStart"/>
      <w:r w:rsidRPr="008046F1">
        <w:rPr>
          <w:rFonts w:ascii="Courier New" w:eastAsiaTheme="minorHAnsi" w:hAnsi="Courier New" w:cs="Courier New"/>
          <w:szCs w:val="20"/>
        </w:rPr>
        <w:t>|  U</w:t>
      </w:r>
      <w:proofErr w:type="gramEnd"/>
      <w:r w:rsidRPr="008046F1">
        <w:rPr>
          <w:rFonts w:ascii="Courier New" w:eastAsiaTheme="minorHAnsi" w:hAnsi="Courier New" w:cs="Courier New"/>
          <w:szCs w:val="20"/>
        </w:rPr>
        <w:t xml:space="preserve">  |    F   |  |</w:t>
      </w:r>
    </w:p>
    <w:p w14:paraId="7B586A67" w14:textId="77777777" w:rsidR="008046F1" w:rsidRDefault="008046F1" w:rsidP="008046F1">
      <w:pPr>
        <w:spacing w:after="0"/>
        <w:rPr>
          <w:rFonts w:ascii="Times New Roman" w:eastAsia="Times New Roman" w:hAnsi="Times New Roman" w:cs="Times New Roman"/>
          <w:sz w:val="24"/>
          <w:szCs w:val="24"/>
        </w:rPr>
      </w:pPr>
    </w:p>
    <w:p w14:paraId="09F6DF6B" w14:textId="77777777" w:rsidR="008046F1" w:rsidRPr="008046F1" w:rsidRDefault="008046F1" w:rsidP="008046F1">
      <w:pPr>
        <w:spacing w:after="0"/>
        <w:rPr>
          <w:rFonts w:ascii="Times New Roman" w:eastAsia="Times New Roman" w:hAnsi="Times New Roman" w:cs="Times New Roman"/>
          <w:sz w:val="24"/>
          <w:szCs w:val="24"/>
        </w:rPr>
      </w:pPr>
      <w:r w:rsidRPr="008046F1">
        <w:rPr>
          <w:rFonts w:ascii="Times New Roman" w:eastAsia="Times New Roman" w:hAnsi="Times New Roman" w:cs="Times New Roman"/>
          <w:sz w:val="24"/>
          <w:szCs w:val="24"/>
        </w:rPr>
        <w:t xml:space="preserve">The command register holds the current diskette interface function, and the operation of loading the command register initiates these functions. The command register has the following fields: </w:t>
      </w:r>
    </w:p>
    <w:p w14:paraId="5EE5B1DC" w14:textId="77777777" w:rsidR="008046F1" w:rsidRPr="008046F1" w:rsidRDefault="008046F1" w:rsidP="008046F1">
      <w:pPr>
        <w:numPr>
          <w:ilvl w:val="0"/>
          <w:numId w:val="2"/>
        </w:numPr>
        <w:spacing w:before="100" w:beforeAutospacing="1" w:after="100" w:afterAutospacing="1"/>
        <w:rPr>
          <w:rFonts w:ascii="Times New Roman" w:eastAsia="Times New Roman" w:hAnsi="Times New Roman" w:cs="Times New Roman"/>
          <w:sz w:val="24"/>
          <w:szCs w:val="24"/>
        </w:rPr>
      </w:pPr>
      <w:r w:rsidRPr="008046F1">
        <w:rPr>
          <w:rFonts w:ascii="Courier New" w:eastAsiaTheme="minorHAnsi" w:hAnsi="Courier New" w:cs="Courier New"/>
          <w:szCs w:val="20"/>
        </w:rPr>
        <w:t>H --</w:t>
      </w:r>
      <w:r w:rsidRPr="008046F1">
        <w:rPr>
          <w:rFonts w:ascii="Times New Roman" w:eastAsia="Times New Roman" w:hAnsi="Times New Roman" w:cs="Times New Roman"/>
          <w:sz w:val="24"/>
          <w:szCs w:val="24"/>
        </w:rPr>
        <w:t xml:space="preserve"> Head Select (not RX01). </w:t>
      </w:r>
      <w:r w:rsidRPr="008046F1">
        <w:rPr>
          <w:rFonts w:ascii="Times New Roman" w:eastAsia="Times New Roman" w:hAnsi="Times New Roman" w:cs="Times New Roman"/>
          <w:sz w:val="24"/>
          <w:szCs w:val="24"/>
        </w:rPr>
        <w:br/>
        <w:t xml:space="preserve">For the RX02 and RX03, this selects the head to use. On an RX02, it must be zero (because only one head but the selection function is implemented). On an RX03, it is used to determine which side of the disk is to be used. </w:t>
      </w:r>
    </w:p>
    <w:p w14:paraId="2CE52249" w14:textId="77777777" w:rsidR="008046F1" w:rsidRPr="008046F1" w:rsidRDefault="008046F1" w:rsidP="008046F1">
      <w:pPr>
        <w:numPr>
          <w:ilvl w:val="0"/>
          <w:numId w:val="2"/>
        </w:numPr>
        <w:spacing w:before="100" w:beforeAutospacing="1" w:after="100" w:afterAutospacing="1"/>
        <w:rPr>
          <w:rFonts w:ascii="Times New Roman" w:eastAsia="Times New Roman" w:hAnsi="Times New Roman" w:cs="Times New Roman"/>
          <w:sz w:val="24"/>
          <w:szCs w:val="24"/>
        </w:rPr>
      </w:pPr>
      <w:r w:rsidRPr="008046F1">
        <w:rPr>
          <w:rFonts w:ascii="Courier New" w:eastAsiaTheme="minorHAnsi" w:hAnsi="Courier New" w:cs="Courier New"/>
          <w:szCs w:val="20"/>
        </w:rPr>
        <w:t>D --</w:t>
      </w:r>
      <w:r w:rsidRPr="008046F1">
        <w:rPr>
          <w:rFonts w:ascii="Times New Roman" w:eastAsia="Times New Roman" w:hAnsi="Times New Roman" w:cs="Times New Roman"/>
          <w:sz w:val="24"/>
          <w:szCs w:val="24"/>
        </w:rPr>
        <w:t xml:space="preserve"> Density (not RX01). </w:t>
      </w:r>
      <w:r w:rsidRPr="008046F1">
        <w:rPr>
          <w:rFonts w:ascii="Times New Roman" w:eastAsia="Times New Roman" w:hAnsi="Times New Roman" w:cs="Times New Roman"/>
          <w:sz w:val="24"/>
          <w:szCs w:val="24"/>
        </w:rPr>
        <w:br/>
        <w:t xml:space="preserve">For the RX02, this selects the recording density to be used. </w:t>
      </w:r>
    </w:p>
    <w:p w14:paraId="6D610A6E" w14:textId="77777777" w:rsidR="008046F1" w:rsidRPr="008046F1" w:rsidRDefault="008046F1" w:rsidP="008046F1">
      <w:pPr>
        <w:numPr>
          <w:ilvl w:val="0"/>
          <w:numId w:val="2"/>
        </w:numPr>
        <w:spacing w:before="100" w:beforeAutospacing="1" w:after="100" w:afterAutospacing="1"/>
        <w:rPr>
          <w:rFonts w:ascii="Times New Roman" w:eastAsia="Times New Roman" w:hAnsi="Times New Roman" w:cs="Times New Roman"/>
          <w:sz w:val="24"/>
          <w:szCs w:val="24"/>
        </w:rPr>
      </w:pPr>
      <w:r w:rsidRPr="008046F1">
        <w:rPr>
          <w:rFonts w:ascii="Courier New" w:eastAsiaTheme="minorHAnsi" w:hAnsi="Courier New" w:cs="Courier New"/>
          <w:szCs w:val="20"/>
        </w:rPr>
        <w:t>M --</w:t>
      </w:r>
      <w:r w:rsidRPr="008046F1">
        <w:rPr>
          <w:rFonts w:ascii="Times New Roman" w:eastAsia="Times New Roman" w:hAnsi="Times New Roman" w:cs="Times New Roman"/>
          <w:sz w:val="24"/>
          <w:szCs w:val="24"/>
        </w:rPr>
        <w:t xml:space="preserve"> Maintenance. </w:t>
      </w:r>
      <w:r w:rsidRPr="008046F1">
        <w:rPr>
          <w:rFonts w:ascii="Times New Roman" w:eastAsia="Times New Roman" w:hAnsi="Times New Roman" w:cs="Times New Roman"/>
          <w:sz w:val="24"/>
          <w:szCs w:val="24"/>
        </w:rPr>
        <w:br/>
        <w:t xml:space="preserve">If this bit is set, the interface operates in maintenance mode. </w:t>
      </w:r>
    </w:p>
    <w:p w14:paraId="3EDA1BD7" w14:textId="77777777" w:rsidR="008046F1" w:rsidRPr="008046F1" w:rsidRDefault="008046F1" w:rsidP="008046F1">
      <w:pPr>
        <w:numPr>
          <w:ilvl w:val="0"/>
          <w:numId w:val="2"/>
        </w:numPr>
        <w:spacing w:before="100" w:beforeAutospacing="1" w:after="100" w:afterAutospacing="1"/>
        <w:rPr>
          <w:rFonts w:ascii="Times New Roman" w:eastAsia="Times New Roman" w:hAnsi="Times New Roman" w:cs="Times New Roman"/>
          <w:sz w:val="24"/>
          <w:szCs w:val="24"/>
        </w:rPr>
      </w:pPr>
      <w:r w:rsidRPr="008046F1">
        <w:rPr>
          <w:rFonts w:ascii="Courier New" w:eastAsiaTheme="minorHAnsi" w:hAnsi="Courier New" w:cs="Courier New"/>
          <w:szCs w:val="20"/>
        </w:rPr>
        <w:t>E --</w:t>
      </w:r>
      <w:r w:rsidRPr="008046F1">
        <w:rPr>
          <w:rFonts w:ascii="Times New Roman" w:eastAsia="Times New Roman" w:hAnsi="Times New Roman" w:cs="Times New Roman"/>
          <w:sz w:val="24"/>
          <w:szCs w:val="24"/>
        </w:rPr>
        <w:t xml:space="preserve"> </w:t>
      </w:r>
      <w:proofErr w:type="gramStart"/>
      <w:r w:rsidRPr="008046F1">
        <w:rPr>
          <w:rFonts w:ascii="Times New Roman" w:eastAsia="Times New Roman" w:hAnsi="Times New Roman" w:cs="Times New Roman"/>
          <w:sz w:val="24"/>
          <w:szCs w:val="24"/>
        </w:rPr>
        <w:t>Eight bit</w:t>
      </w:r>
      <w:proofErr w:type="gramEnd"/>
      <w:r w:rsidRPr="008046F1">
        <w:rPr>
          <w:rFonts w:ascii="Times New Roman" w:eastAsia="Times New Roman" w:hAnsi="Times New Roman" w:cs="Times New Roman"/>
          <w:sz w:val="24"/>
          <w:szCs w:val="24"/>
        </w:rPr>
        <w:t xml:space="preserve"> mode. </w:t>
      </w:r>
      <w:r w:rsidRPr="008046F1">
        <w:rPr>
          <w:rFonts w:ascii="Times New Roman" w:eastAsia="Times New Roman" w:hAnsi="Times New Roman" w:cs="Times New Roman"/>
          <w:sz w:val="24"/>
          <w:szCs w:val="24"/>
        </w:rPr>
        <w:br/>
        <w:t xml:space="preserve">If this bit is set, the interface loads and stores sectors as streams of 8 bit bytes. If reset, sectors are loaded and stored as streams of 12 bit words. </w:t>
      </w:r>
    </w:p>
    <w:p w14:paraId="506AE6F0" w14:textId="77777777" w:rsidR="008046F1" w:rsidRPr="008046F1" w:rsidRDefault="008046F1" w:rsidP="008046F1">
      <w:pPr>
        <w:numPr>
          <w:ilvl w:val="0"/>
          <w:numId w:val="2"/>
        </w:numPr>
        <w:spacing w:before="100" w:beforeAutospacing="1" w:after="100" w:afterAutospacing="1"/>
        <w:rPr>
          <w:rFonts w:ascii="Times New Roman" w:eastAsia="Times New Roman" w:hAnsi="Times New Roman" w:cs="Times New Roman"/>
          <w:sz w:val="24"/>
          <w:szCs w:val="24"/>
        </w:rPr>
      </w:pPr>
      <w:r w:rsidRPr="008046F1">
        <w:rPr>
          <w:rFonts w:ascii="Courier New" w:eastAsiaTheme="minorHAnsi" w:hAnsi="Courier New" w:cs="Courier New"/>
          <w:szCs w:val="20"/>
        </w:rPr>
        <w:t>U --</w:t>
      </w:r>
      <w:r w:rsidRPr="008046F1">
        <w:rPr>
          <w:rFonts w:ascii="Times New Roman" w:eastAsia="Times New Roman" w:hAnsi="Times New Roman" w:cs="Times New Roman"/>
          <w:sz w:val="24"/>
          <w:szCs w:val="24"/>
        </w:rPr>
        <w:t xml:space="preserve"> Unit select. </w:t>
      </w:r>
      <w:r w:rsidRPr="008046F1">
        <w:rPr>
          <w:rFonts w:ascii="Times New Roman" w:eastAsia="Times New Roman" w:hAnsi="Times New Roman" w:cs="Times New Roman"/>
          <w:sz w:val="24"/>
          <w:szCs w:val="24"/>
        </w:rPr>
        <w:br/>
        <w:t xml:space="preserve">The RX01 through RX03 dual diskette drives use only the low order bit of the unit select field. The DSD210 allows up to 4 drives and uses the full unit select field. </w:t>
      </w:r>
    </w:p>
    <w:p w14:paraId="302A6B3E" w14:textId="77777777" w:rsidR="008046F1" w:rsidRPr="008046F1" w:rsidRDefault="008046F1" w:rsidP="008046F1">
      <w:pPr>
        <w:numPr>
          <w:ilvl w:val="0"/>
          <w:numId w:val="2"/>
        </w:numPr>
        <w:spacing w:before="100" w:beforeAutospacing="1" w:after="100" w:afterAutospacing="1"/>
        <w:rPr>
          <w:rFonts w:ascii="Times New Roman" w:eastAsia="Times New Roman" w:hAnsi="Times New Roman" w:cs="Times New Roman"/>
          <w:sz w:val="24"/>
          <w:szCs w:val="24"/>
        </w:rPr>
      </w:pPr>
      <w:r w:rsidRPr="008046F1">
        <w:rPr>
          <w:rFonts w:ascii="Courier New" w:eastAsiaTheme="minorHAnsi" w:hAnsi="Courier New" w:cs="Courier New"/>
          <w:szCs w:val="20"/>
        </w:rPr>
        <w:t>F --</w:t>
      </w:r>
      <w:r w:rsidRPr="008046F1">
        <w:rPr>
          <w:rFonts w:ascii="Times New Roman" w:eastAsia="Times New Roman" w:hAnsi="Times New Roman" w:cs="Times New Roman"/>
          <w:sz w:val="24"/>
          <w:szCs w:val="24"/>
        </w:rPr>
        <w:t xml:space="preserve"> Function select. </w:t>
      </w:r>
    </w:p>
    <w:p w14:paraId="6660EC22" w14:textId="77777777" w:rsidR="008046F1" w:rsidRPr="008046F1" w:rsidRDefault="008046F1" w:rsidP="008046F1">
      <w:pPr>
        <w:numPr>
          <w:ilvl w:val="1"/>
          <w:numId w:val="2"/>
        </w:numPr>
        <w:spacing w:before="100" w:beforeAutospacing="1" w:after="100" w:afterAutospacing="1"/>
        <w:rPr>
          <w:rFonts w:ascii="Times New Roman" w:eastAsia="Times New Roman" w:hAnsi="Times New Roman" w:cs="Times New Roman"/>
          <w:sz w:val="24"/>
          <w:szCs w:val="24"/>
        </w:rPr>
      </w:pPr>
      <w:r w:rsidRPr="008046F1">
        <w:rPr>
          <w:rFonts w:ascii="Courier New" w:eastAsiaTheme="minorHAnsi" w:hAnsi="Courier New" w:cs="Courier New"/>
          <w:szCs w:val="20"/>
        </w:rPr>
        <w:t>0 --</w:t>
      </w:r>
      <w:r w:rsidRPr="008046F1">
        <w:rPr>
          <w:rFonts w:ascii="Times New Roman" w:eastAsia="Times New Roman" w:hAnsi="Times New Roman" w:cs="Times New Roman"/>
          <w:sz w:val="24"/>
          <w:szCs w:val="24"/>
        </w:rPr>
        <w:t xml:space="preserve"> Fill Buffer. </w:t>
      </w:r>
    </w:p>
    <w:p w14:paraId="2F4FC08D" w14:textId="77777777" w:rsidR="008046F1" w:rsidRPr="008046F1" w:rsidRDefault="008046F1" w:rsidP="008046F1">
      <w:pPr>
        <w:numPr>
          <w:ilvl w:val="1"/>
          <w:numId w:val="2"/>
        </w:numPr>
        <w:spacing w:before="100" w:beforeAutospacing="1" w:after="100" w:afterAutospacing="1"/>
        <w:rPr>
          <w:rFonts w:ascii="Times New Roman" w:eastAsia="Times New Roman" w:hAnsi="Times New Roman" w:cs="Times New Roman"/>
          <w:sz w:val="24"/>
          <w:szCs w:val="24"/>
        </w:rPr>
      </w:pPr>
      <w:r w:rsidRPr="008046F1">
        <w:rPr>
          <w:rFonts w:ascii="Courier New" w:eastAsiaTheme="minorHAnsi" w:hAnsi="Courier New" w:cs="Courier New"/>
          <w:szCs w:val="20"/>
        </w:rPr>
        <w:t>1 --</w:t>
      </w:r>
      <w:r w:rsidRPr="008046F1">
        <w:rPr>
          <w:rFonts w:ascii="Times New Roman" w:eastAsia="Times New Roman" w:hAnsi="Times New Roman" w:cs="Times New Roman"/>
          <w:sz w:val="24"/>
          <w:szCs w:val="24"/>
        </w:rPr>
        <w:t xml:space="preserve"> Empty Buffer. </w:t>
      </w:r>
    </w:p>
    <w:p w14:paraId="219A9FCA" w14:textId="77777777" w:rsidR="008046F1" w:rsidRPr="008046F1" w:rsidRDefault="008046F1" w:rsidP="008046F1">
      <w:pPr>
        <w:numPr>
          <w:ilvl w:val="1"/>
          <w:numId w:val="2"/>
        </w:numPr>
        <w:spacing w:before="100" w:beforeAutospacing="1" w:after="100" w:afterAutospacing="1"/>
        <w:rPr>
          <w:rFonts w:ascii="Times New Roman" w:eastAsia="Times New Roman" w:hAnsi="Times New Roman" w:cs="Times New Roman"/>
          <w:sz w:val="24"/>
          <w:szCs w:val="24"/>
        </w:rPr>
      </w:pPr>
      <w:r w:rsidRPr="008046F1">
        <w:rPr>
          <w:rFonts w:ascii="Courier New" w:eastAsiaTheme="minorHAnsi" w:hAnsi="Courier New" w:cs="Courier New"/>
          <w:szCs w:val="20"/>
        </w:rPr>
        <w:t>2 --</w:t>
      </w:r>
      <w:r w:rsidRPr="008046F1">
        <w:rPr>
          <w:rFonts w:ascii="Times New Roman" w:eastAsia="Times New Roman" w:hAnsi="Times New Roman" w:cs="Times New Roman"/>
          <w:sz w:val="24"/>
          <w:szCs w:val="24"/>
        </w:rPr>
        <w:t xml:space="preserve"> Write Sector. </w:t>
      </w:r>
    </w:p>
    <w:p w14:paraId="43F0D58F" w14:textId="77777777" w:rsidR="008046F1" w:rsidRPr="008046F1" w:rsidRDefault="008046F1" w:rsidP="008046F1">
      <w:pPr>
        <w:numPr>
          <w:ilvl w:val="1"/>
          <w:numId w:val="2"/>
        </w:numPr>
        <w:spacing w:before="100" w:beforeAutospacing="1" w:after="100" w:afterAutospacing="1"/>
        <w:rPr>
          <w:rFonts w:ascii="Times New Roman" w:eastAsia="Times New Roman" w:hAnsi="Times New Roman" w:cs="Times New Roman"/>
          <w:sz w:val="24"/>
          <w:szCs w:val="24"/>
        </w:rPr>
      </w:pPr>
      <w:r w:rsidRPr="008046F1">
        <w:rPr>
          <w:rFonts w:ascii="Courier New" w:eastAsiaTheme="minorHAnsi" w:hAnsi="Courier New" w:cs="Courier New"/>
          <w:szCs w:val="20"/>
        </w:rPr>
        <w:t>3 --</w:t>
      </w:r>
      <w:r w:rsidRPr="008046F1">
        <w:rPr>
          <w:rFonts w:ascii="Times New Roman" w:eastAsia="Times New Roman" w:hAnsi="Times New Roman" w:cs="Times New Roman"/>
          <w:sz w:val="24"/>
          <w:szCs w:val="24"/>
        </w:rPr>
        <w:t xml:space="preserve"> Read Sector. </w:t>
      </w:r>
    </w:p>
    <w:p w14:paraId="093DAC3D" w14:textId="77777777" w:rsidR="008046F1" w:rsidRPr="008046F1" w:rsidRDefault="008046F1" w:rsidP="008046F1">
      <w:pPr>
        <w:numPr>
          <w:ilvl w:val="1"/>
          <w:numId w:val="2"/>
        </w:numPr>
        <w:spacing w:before="100" w:beforeAutospacing="1" w:after="100" w:afterAutospacing="1"/>
        <w:rPr>
          <w:rFonts w:ascii="Times New Roman" w:eastAsia="Times New Roman" w:hAnsi="Times New Roman" w:cs="Times New Roman"/>
          <w:sz w:val="24"/>
          <w:szCs w:val="24"/>
        </w:rPr>
      </w:pPr>
      <w:r w:rsidRPr="008046F1">
        <w:rPr>
          <w:rFonts w:ascii="Courier New" w:eastAsiaTheme="minorHAnsi" w:hAnsi="Courier New" w:cs="Courier New"/>
          <w:szCs w:val="20"/>
        </w:rPr>
        <w:t>4 --</w:t>
      </w:r>
      <w:r w:rsidRPr="008046F1">
        <w:rPr>
          <w:rFonts w:ascii="Times New Roman" w:eastAsia="Times New Roman" w:hAnsi="Times New Roman" w:cs="Times New Roman"/>
          <w:sz w:val="24"/>
          <w:szCs w:val="24"/>
        </w:rPr>
        <w:t xml:space="preserve"> No Op. </w:t>
      </w:r>
    </w:p>
    <w:p w14:paraId="1E05591C" w14:textId="77777777" w:rsidR="008046F1" w:rsidRPr="008046F1" w:rsidRDefault="008046F1" w:rsidP="008046F1">
      <w:pPr>
        <w:numPr>
          <w:ilvl w:val="1"/>
          <w:numId w:val="2"/>
        </w:numPr>
        <w:spacing w:before="100" w:beforeAutospacing="1" w:after="100" w:afterAutospacing="1"/>
        <w:rPr>
          <w:rFonts w:ascii="Times New Roman" w:eastAsia="Times New Roman" w:hAnsi="Times New Roman" w:cs="Times New Roman"/>
          <w:sz w:val="24"/>
          <w:szCs w:val="24"/>
        </w:rPr>
      </w:pPr>
      <w:r w:rsidRPr="008046F1">
        <w:rPr>
          <w:rFonts w:ascii="Courier New" w:eastAsiaTheme="minorHAnsi" w:hAnsi="Courier New" w:cs="Courier New"/>
          <w:szCs w:val="20"/>
        </w:rPr>
        <w:t>5 --</w:t>
      </w:r>
      <w:r w:rsidRPr="008046F1">
        <w:rPr>
          <w:rFonts w:ascii="Times New Roman" w:eastAsia="Times New Roman" w:hAnsi="Times New Roman" w:cs="Times New Roman"/>
          <w:sz w:val="24"/>
          <w:szCs w:val="24"/>
        </w:rPr>
        <w:t xml:space="preserve"> Read Status. </w:t>
      </w:r>
    </w:p>
    <w:p w14:paraId="4E383C72" w14:textId="77777777" w:rsidR="008046F1" w:rsidRPr="008046F1" w:rsidRDefault="008046F1" w:rsidP="008046F1">
      <w:pPr>
        <w:numPr>
          <w:ilvl w:val="1"/>
          <w:numId w:val="2"/>
        </w:numPr>
        <w:spacing w:before="100" w:beforeAutospacing="1" w:after="100" w:afterAutospacing="1"/>
        <w:rPr>
          <w:rFonts w:ascii="Times New Roman" w:eastAsia="Times New Roman" w:hAnsi="Times New Roman" w:cs="Times New Roman"/>
          <w:sz w:val="24"/>
          <w:szCs w:val="24"/>
        </w:rPr>
      </w:pPr>
      <w:r w:rsidRPr="008046F1">
        <w:rPr>
          <w:rFonts w:ascii="Courier New" w:eastAsiaTheme="minorHAnsi" w:hAnsi="Courier New" w:cs="Courier New"/>
          <w:szCs w:val="20"/>
        </w:rPr>
        <w:t>6 --</w:t>
      </w:r>
      <w:r w:rsidRPr="008046F1">
        <w:rPr>
          <w:rFonts w:ascii="Times New Roman" w:eastAsia="Times New Roman" w:hAnsi="Times New Roman" w:cs="Times New Roman"/>
          <w:sz w:val="24"/>
          <w:szCs w:val="24"/>
        </w:rPr>
        <w:t xml:space="preserve"> Write Deleted Data Sector. </w:t>
      </w:r>
    </w:p>
    <w:p w14:paraId="5E73C0DF" w14:textId="77777777" w:rsidR="008046F1" w:rsidRPr="008046F1" w:rsidRDefault="008046F1" w:rsidP="008046F1">
      <w:pPr>
        <w:numPr>
          <w:ilvl w:val="1"/>
          <w:numId w:val="2"/>
        </w:numPr>
        <w:spacing w:before="100" w:beforeAutospacing="1" w:after="100" w:afterAutospacing="1"/>
        <w:rPr>
          <w:rFonts w:ascii="Times New Roman" w:eastAsia="Times New Roman" w:hAnsi="Times New Roman" w:cs="Times New Roman"/>
          <w:sz w:val="24"/>
          <w:szCs w:val="24"/>
        </w:rPr>
      </w:pPr>
      <w:r w:rsidRPr="008046F1">
        <w:rPr>
          <w:rFonts w:ascii="Courier New" w:eastAsiaTheme="minorHAnsi" w:hAnsi="Courier New" w:cs="Courier New"/>
          <w:szCs w:val="20"/>
        </w:rPr>
        <w:t>7 --</w:t>
      </w:r>
      <w:r w:rsidRPr="008046F1">
        <w:rPr>
          <w:rFonts w:ascii="Times New Roman" w:eastAsia="Times New Roman" w:hAnsi="Times New Roman" w:cs="Times New Roman"/>
          <w:sz w:val="24"/>
          <w:szCs w:val="24"/>
        </w:rPr>
        <w:t xml:space="preserve"> Read Error Register. </w:t>
      </w:r>
    </w:p>
    <w:p w14:paraId="19BB1497" w14:textId="77777777" w:rsidR="008046F1" w:rsidRDefault="008046F1">
      <w:pPr>
        <w:spacing w:after="0"/>
        <w:rPr>
          <w:rFonts w:asciiTheme="minorHAnsi" w:eastAsia="Times New Roman" w:hAnsiTheme="minorHAnsi"/>
          <w:color w:val="000000" w:themeColor="text1"/>
          <w:sz w:val="26"/>
          <w:szCs w:val="26"/>
        </w:rPr>
      </w:pPr>
      <w:bookmarkStart w:id="4" w:name="_Toc524870497"/>
      <w:r>
        <w:rPr>
          <w:rFonts w:eastAsia="Times New Roman"/>
        </w:rPr>
        <w:br w:type="page"/>
      </w:r>
    </w:p>
    <w:p w14:paraId="391195B6" w14:textId="77777777" w:rsidR="008046F1" w:rsidRPr="008046F1" w:rsidRDefault="008046F1" w:rsidP="008046F1">
      <w:pPr>
        <w:pStyle w:val="Heading2"/>
        <w:rPr>
          <w:rFonts w:eastAsia="Times New Roman"/>
        </w:rPr>
      </w:pPr>
      <w:r w:rsidRPr="008046F1">
        <w:rPr>
          <w:rFonts w:eastAsia="Times New Roman"/>
        </w:rPr>
        <w:lastRenderedPageBreak/>
        <w:t>Interface Register</w:t>
      </w:r>
      <w:bookmarkEnd w:id="4"/>
    </w:p>
    <w:p w14:paraId="72A92B13"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00 01 02 03 04 05 06 07 08 09 10 11</w:t>
      </w:r>
    </w:p>
    <w:p w14:paraId="5EE66E70"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___________________________________</w:t>
      </w:r>
    </w:p>
    <w:p w14:paraId="4927A650"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  |  |  |  |  |  |  |  |  |  |  |  |</w:t>
      </w:r>
    </w:p>
    <w:p w14:paraId="11242CEC"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|__|__|__|__|__|__|__|__|__|__|__|__|</w:t>
      </w:r>
    </w:p>
    <w:p w14:paraId="33DC15C1"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           |                       |</w:t>
      </w:r>
    </w:p>
    <w:p w14:paraId="1D3B538C"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           |&lt;---   8-bit </w:t>
      </w:r>
      <w:proofErr w:type="gramStart"/>
      <w:r w:rsidRPr="008046F1">
        <w:rPr>
          <w:rFonts w:ascii="Courier New" w:eastAsiaTheme="minorHAnsi" w:hAnsi="Courier New" w:cs="Courier New"/>
          <w:szCs w:val="20"/>
        </w:rPr>
        <w:t>mode  ---</w:t>
      </w:r>
      <w:proofErr w:type="gramEnd"/>
      <w:r w:rsidRPr="008046F1">
        <w:rPr>
          <w:rFonts w:ascii="Courier New" w:eastAsiaTheme="minorHAnsi" w:hAnsi="Courier New" w:cs="Courier New"/>
          <w:szCs w:val="20"/>
        </w:rPr>
        <w:t>&gt;|</w:t>
      </w:r>
    </w:p>
    <w:p w14:paraId="0800F1D0"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                                   |</w:t>
      </w:r>
    </w:p>
    <w:p w14:paraId="274964C6"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|&lt;------     12-bit mode     ------&gt;|</w:t>
      </w:r>
    </w:p>
    <w:p w14:paraId="45ABB9D9" w14:textId="77777777" w:rsidR="008046F1" w:rsidRDefault="008046F1" w:rsidP="008046F1">
      <w:pPr>
        <w:spacing w:after="0"/>
        <w:rPr>
          <w:rFonts w:ascii="Times New Roman" w:eastAsia="Times New Roman" w:hAnsi="Times New Roman" w:cs="Times New Roman"/>
          <w:sz w:val="24"/>
          <w:szCs w:val="24"/>
        </w:rPr>
      </w:pPr>
    </w:p>
    <w:p w14:paraId="6805A354" w14:textId="77777777" w:rsidR="008046F1" w:rsidRPr="008046F1" w:rsidRDefault="008046F1" w:rsidP="008046F1">
      <w:pPr>
        <w:spacing w:after="0"/>
        <w:rPr>
          <w:rFonts w:ascii="Times New Roman" w:eastAsia="Times New Roman" w:hAnsi="Times New Roman" w:cs="Times New Roman"/>
          <w:sz w:val="24"/>
          <w:szCs w:val="24"/>
        </w:rPr>
      </w:pPr>
      <w:r w:rsidRPr="008046F1">
        <w:rPr>
          <w:rFonts w:ascii="Times New Roman" w:eastAsia="Times New Roman" w:hAnsi="Times New Roman" w:cs="Times New Roman"/>
          <w:sz w:val="24"/>
          <w:szCs w:val="24"/>
        </w:rPr>
        <w:t xml:space="preserve">The interface register is used for transfers of data between the accumulator and the RX01 controller. As such, it is used in filling and emptying the controller's buffer, for transferring track and sector addresses to the controller and for transferring error reports from the controller. </w:t>
      </w:r>
    </w:p>
    <w:p w14:paraId="3B57C421" w14:textId="77777777" w:rsidR="008046F1" w:rsidRPr="008046F1" w:rsidRDefault="008046F1" w:rsidP="008046F1">
      <w:pPr>
        <w:pStyle w:val="Heading2"/>
        <w:rPr>
          <w:rFonts w:eastAsia="Times New Roman"/>
        </w:rPr>
      </w:pPr>
      <w:bookmarkStart w:id="5" w:name="_Toc524870498"/>
      <w:r w:rsidRPr="008046F1">
        <w:rPr>
          <w:rFonts w:eastAsia="Times New Roman"/>
        </w:rPr>
        <w:t>Track Address Register</w:t>
      </w:r>
      <w:bookmarkEnd w:id="5"/>
    </w:p>
    <w:p w14:paraId="310BEE12"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00 01 02 03 04 05 06 07 08 09 10 11</w:t>
      </w:r>
    </w:p>
    <w:p w14:paraId="31B8F857"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___________________________________</w:t>
      </w:r>
    </w:p>
    <w:p w14:paraId="201BE63E"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  |  |  |  |  |  |  |  |  |  |  |  |</w:t>
      </w:r>
    </w:p>
    <w:p w14:paraId="695C9AAF"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|__|__|__|__|__|__|__|__|__|__|__|__|</w:t>
      </w:r>
    </w:p>
    <w:p w14:paraId="20A71454"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           |                       |</w:t>
      </w:r>
    </w:p>
    <w:p w14:paraId="44C38B72"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w:t>
      </w:r>
      <w:proofErr w:type="gramStart"/>
      <w:r w:rsidRPr="008046F1">
        <w:rPr>
          <w:rFonts w:ascii="Courier New" w:eastAsiaTheme="minorHAnsi" w:hAnsi="Courier New" w:cs="Courier New"/>
          <w:szCs w:val="20"/>
        </w:rPr>
        <w:t>|  Ignored</w:t>
      </w:r>
      <w:proofErr w:type="gramEnd"/>
      <w:r w:rsidRPr="008046F1">
        <w:rPr>
          <w:rFonts w:ascii="Courier New" w:eastAsiaTheme="minorHAnsi" w:hAnsi="Courier New" w:cs="Courier New"/>
          <w:szCs w:val="20"/>
        </w:rPr>
        <w:t xml:space="preserve">  |     Track Address     |</w:t>
      </w:r>
    </w:p>
    <w:p w14:paraId="1CC95F58" w14:textId="77777777" w:rsidR="008046F1" w:rsidRDefault="008046F1" w:rsidP="008046F1">
      <w:pPr>
        <w:spacing w:after="0"/>
        <w:rPr>
          <w:rFonts w:ascii="Times New Roman" w:eastAsia="Times New Roman" w:hAnsi="Times New Roman" w:cs="Times New Roman"/>
          <w:sz w:val="24"/>
          <w:szCs w:val="24"/>
        </w:rPr>
      </w:pPr>
    </w:p>
    <w:p w14:paraId="745B7F05" w14:textId="77777777" w:rsidR="008046F1" w:rsidRPr="008046F1" w:rsidRDefault="008046F1" w:rsidP="008046F1">
      <w:pPr>
        <w:spacing w:after="0"/>
        <w:rPr>
          <w:rFonts w:ascii="Times New Roman" w:eastAsia="Times New Roman" w:hAnsi="Times New Roman" w:cs="Times New Roman"/>
          <w:sz w:val="24"/>
          <w:szCs w:val="24"/>
        </w:rPr>
      </w:pPr>
      <w:r w:rsidRPr="008046F1">
        <w:rPr>
          <w:rFonts w:ascii="Times New Roman" w:eastAsia="Times New Roman" w:hAnsi="Times New Roman" w:cs="Times New Roman"/>
          <w:sz w:val="24"/>
          <w:szCs w:val="24"/>
        </w:rPr>
        <w:t xml:space="preserve">Valid track addresses range from 0 to 76 (decimal), but standard software never uses track 0 of a disk. </w:t>
      </w:r>
    </w:p>
    <w:p w14:paraId="7524CAAA" w14:textId="77777777" w:rsidR="008046F1" w:rsidRPr="008046F1" w:rsidRDefault="008046F1" w:rsidP="008046F1">
      <w:pPr>
        <w:pStyle w:val="Heading2"/>
        <w:rPr>
          <w:rFonts w:eastAsia="Times New Roman"/>
        </w:rPr>
      </w:pPr>
      <w:bookmarkStart w:id="6" w:name="_Toc524870499"/>
      <w:r w:rsidRPr="008046F1">
        <w:rPr>
          <w:rFonts w:eastAsia="Times New Roman"/>
        </w:rPr>
        <w:t>Sector Address Register</w:t>
      </w:r>
      <w:bookmarkEnd w:id="6"/>
    </w:p>
    <w:p w14:paraId="1F7FD2AC"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00 01 02 03 04 05 06 07 08 09 10 11</w:t>
      </w:r>
    </w:p>
    <w:p w14:paraId="05C1CE27"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___________________________________</w:t>
      </w:r>
    </w:p>
    <w:p w14:paraId="770E7473"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  |  |  |  |  |  |  |  |  |  |  |  |</w:t>
      </w:r>
    </w:p>
    <w:p w14:paraId="00964828"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|__|__|__|__|__|__|__|__|__|__|__|__|</w:t>
      </w:r>
    </w:p>
    <w:p w14:paraId="205ADB0F"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              |                    |</w:t>
      </w:r>
    </w:p>
    <w:p w14:paraId="58928E96"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   Ignored    |   Sector Address   |</w:t>
      </w:r>
    </w:p>
    <w:p w14:paraId="0975086B" w14:textId="77777777" w:rsidR="008046F1" w:rsidRDefault="008046F1" w:rsidP="008046F1">
      <w:pPr>
        <w:spacing w:after="0"/>
        <w:rPr>
          <w:rFonts w:ascii="Times New Roman" w:eastAsia="Times New Roman" w:hAnsi="Times New Roman" w:cs="Times New Roman"/>
          <w:sz w:val="24"/>
          <w:szCs w:val="24"/>
        </w:rPr>
      </w:pPr>
    </w:p>
    <w:p w14:paraId="69D0ACA9" w14:textId="77777777" w:rsidR="008046F1" w:rsidRPr="008046F1" w:rsidRDefault="008046F1" w:rsidP="008046F1">
      <w:pPr>
        <w:spacing w:after="0"/>
        <w:rPr>
          <w:rFonts w:ascii="Times New Roman" w:eastAsia="Times New Roman" w:hAnsi="Times New Roman" w:cs="Times New Roman"/>
          <w:sz w:val="24"/>
          <w:szCs w:val="24"/>
        </w:rPr>
      </w:pPr>
      <w:r w:rsidRPr="008046F1">
        <w:rPr>
          <w:rFonts w:ascii="Times New Roman" w:eastAsia="Times New Roman" w:hAnsi="Times New Roman" w:cs="Times New Roman"/>
          <w:sz w:val="24"/>
          <w:szCs w:val="24"/>
        </w:rPr>
        <w:t xml:space="preserve">Valid sector addresses range from 1 to 26 (decimal), but note! The sector address for each sector is recorded on the diskette when that diskette is formatted. Nonstandard formatting software could, in theory, assign other sector numbers! The RX01 interface cannot be used to format a diskette, but the DSD-210 supports formatting. </w:t>
      </w:r>
    </w:p>
    <w:p w14:paraId="057CCDA7" w14:textId="77777777" w:rsidR="008046F1" w:rsidRDefault="008046F1">
      <w:pPr>
        <w:spacing w:after="0"/>
        <w:rPr>
          <w:rFonts w:asciiTheme="minorHAnsi" w:eastAsia="Times New Roman" w:hAnsiTheme="minorHAnsi"/>
          <w:color w:val="000000" w:themeColor="text1"/>
          <w:sz w:val="26"/>
          <w:szCs w:val="26"/>
        </w:rPr>
      </w:pPr>
      <w:bookmarkStart w:id="7" w:name="_Toc524870500"/>
      <w:r>
        <w:rPr>
          <w:rFonts w:eastAsia="Times New Roman"/>
        </w:rPr>
        <w:br w:type="page"/>
      </w:r>
    </w:p>
    <w:p w14:paraId="1FEA359E" w14:textId="77777777" w:rsidR="008046F1" w:rsidRPr="008046F1" w:rsidRDefault="008046F1" w:rsidP="008046F1">
      <w:pPr>
        <w:pStyle w:val="Heading2"/>
        <w:rPr>
          <w:rFonts w:eastAsia="Times New Roman"/>
        </w:rPr>
      </w:pPr>
      <w:r w:rsidRPr="008046F1">
        <w:rPr>
          <w:rFonts w:eastAsia="Times New Roman"/>
        </w:rPr>
        <w:lastRenderedPageBreak/>
        <w:t>Error Status Register</w:t>
      </w:r>
      <w:bookmarkEnd w:id="7"/>
    </w:p>
    <w:p w14:paraId="7717BFD8"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00 01 02 03 04 05 06 07 08 09 10 11</w:t>
      </w:r>
    </w:p>
    <w:p w14:paraId="6527AC51"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___________________________________</w:t>
      </w:r>
    </w:p>
    <w:p w14:paraId="3E0A7A2A"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  |  |  |  |  |  |  |  |  |  |  |  |</w:t>
      </w:r>
    </w:p>
    <w:p w14:paraId="32FD75D3"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|__|__|__|__|__|__|__|__|__|__|__|__|</w:t>
      </w:r>
    </w:p>
    <w:p w14:paraId="409DEDF4"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DD    DER   ID    CRC</w:t>
      </w:r>
    </w:p>
    <w:p w14:paraId="05BE7C5E"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w:t>
      </w:r>
      <w:r w:rsidR="00532C21">
        <w:rPr>
          <w:rFonts w:ascii="Courier New" w:eastAsiaTheme="minorHAnsi" w:hAnsi="Courier New" w:cs="Courier New"/>
          <w:szCs w:val="20"/>
        </w:rPr>
        <w:t xml:space="preserve">   </w:t>
      </w:r>
      <w:r w:rsidRPr="008046F1">
        <w:rPr>
          <w:rFonts w:ascii="Courier New" w:eastAsiaTheme="minorHAnsi" w:hAnsi="Courier New" w:cs="Courier New"/>
          <w:szCs w:val="20"/>
        </w:rPr>
        <w:t>RDY   DEN   WP    PAR</w:t>
      </w:r>
    </w:p>
    <w:p w14:paraId="77B5C3A3"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w:t>
      </w:r>
      <w:r w:rsidR="00532C21">
        <w:rPr>
          <w:rFonts w:ascii="Courier New" w:eastAsiaTheme="minorHAnsi" w:hAnsi="Courier New" w:cs="Courier New"/>
          <w:szCs w:val="20"/>
        </w:rPr>
        <w:t xml:space="preserve">   </w:t>
      </w:r>
      <w:r w:rsidRPr="008046F1">
        <w:rPr>
          <w:rFonts w:ascii="Courier New" w:eastAsiaTheme="minorHAnsi" w:hAnsi="Courier New" w:cs="Courier New"/>
          <w:szCs w:val="20"/>
        </w:rPr>
        <w:t>RX2   DS</w:t>
      </w:r>
    </w:p>
    <w:p w14:paraId="131F4BD7" w14:textId="77777777" w:rsidR="00532C21" w:rsidRDefault="00532C21" w:rsidP="008046F1">
      <w:pPr>
        <w:spacing w:after="0"/>
        <w:rPr>
          <w:rFonts w:ascii="Times New Roman" w:eastAsia="Times New Roman" w:hAnsi="Times New Roman" w:cs="Times New Roman"/>
          <w:sz w:val="24"/>
          <w:szCs w:val="24"/>
        </w:rPr>
      </w:pPr>
    </w:p>
    <w:p w14:paraId="32AD21E4" w14:textId="77777777" w:rsidR="008046F1" w:rsidRPr="008046F1" w:rsidRDefault="008046F1" w:rsidP="008046F1">
      <w:pPr>
        <w:spacing w:after="0"/>
        <w:rPr>
          <w:rFonts w:ascii="Times New Roman" w:eastAsia="Times New Roman" w:hAnsi="Times New Roman" w:cs="Times New Roman"/>
          <w:sz w:val="24"/>
          <w:szCs w:val="24"/>
        </w:rPr>
      </w:pPr>
      <w:r w:rsidRPr="008046F1">
        <w:rPr>
          <w:rFonts w:ascii="Times New Roman" w:eastAsia="Times New Roman" w:hAnsi="Times New Roman" w:cs="Times New Roman"/>
          <w:sz w:val="24"/>
          <w:szCs w:val="24"/>
        </w:rPr>
        <w:t xml:space="preserve">The Error Status Register contains a large number of one-bit flags; for some of these, the meaning depends on which drive type is in use. </w:t>
      </w:r>
    </w:p>
    <w:p w14:paraId="36F9F6CE" w14:textId="77777777" w:rsidR="008046F1" w:rsidRPr="008046F1" w:rsidRDefault="008046F1" w:rsidP="008046F1">
      <w:pPr>
        <w:numPr>
          <w:ilvl w:val="0"/>
          <w:numId w:val="3"/>
        </w:numPr>
        <w:spacing w:before="100" w:beforeAutospacing="1" w:after="100" w:afterAutospacing="1"/>
        <w:rPr>
          <w:rFonts w:ascii="Times New Roman" w:eastAsia="Times New Roman" w:hAnsi="Times New Roman" w:cs="Times New Roman"/>
          <w:sz w:val="24"/>
          <w:szCs w:val="24"/>
        </w:rPr>
      </w:pPr>
      <w:r w:rsidRPr="008046F1">
        <w:rPr>
          <w:rFonts w:ascii="Courier New" w:eastAsiaTheme="minorHAnsi" w:hAnsi="Courier New" w:cs="Courier New"/>
          <w:szCs w:val="20"/>
        </w:rPr>
        <w:t>RDY --</w:t>
      </w:r>
      <w:r w:rsidRPr="008046F1">
        <w:rPr>
          <w:rFonts w:ascii="Times New Roman" w:eastAsia="Times New Roman" w:hAnsi="Times New Roman" w:cs="Times New Roman"/>
          <w:sz w:val="24"/>
          <w:szCs w:val="24"/>
        </w:rPr>
        <w:t xml:space="preserve"> Device ready. </w:t>
      </w:r>
    </w:p>
    <w:p w14:paraId="2E7E018C" w14:textId="77777777" w:rsidR="008046F1" w:rsidRPr="008046F1" w:rsidRDefault="008046F1" w:rsidP="008046F1">
      <w:pPr>
        <w:numPr>
          <w:ilvl w:val="0"/>
          <w:numId w:val="3"/>
        </w:numPr>
        <w:spacing w:before="100" w:beforeAutospacing="1" w:after="100" w:afterAutospacing="1"/>
        <w:rPr>
          <w:rFonts w:ascii="Times New Roman" w:eastAsia="Times New Roman" w:hAnsi="Times New Roman" w:cs="Times New Roman"/>
          <w:sz w:val="24"/>
          <w:szCs w:val="24"/>
        </w:rPr>
      </w:pPr>
      <w:r w:rsidRPr="008046F1">
        <w:rPr>
          <w:rFonts w:ascii="Courier New" w:eastAsiaTheme="minorHAnsi" w:hAnsi="Courier New" w:cs="Courier New"/>
          <w:szCs w:val="20"/>
        </w:rPr>
        <w:t>DD --</w:t>
      </w:r>
      <w:r w:rsidRPr="008046F1">
        <w:rPr>
          <w:rFonts w:ascii="Times New Roman" w:eastAsia="Times New Roman" w:hAnsi="Times New Roman" w:cs="Times New Roman"/>
          <w:sz w:val="24"/>
          <w:szCs w:val="24"/>
        </w:rPr>
        <w:t xml:space="preserve"> Deleted data encountered on read. </w:t>
      </w:r>
    </w:p>
    <w:p w14:paraId="330E20FE" w14:textId="77777777" w:rsidR="008046F1" w:rsidRPr="008046F1" w:rsidRDefault="008046F1" w:rsidP="008046F1">
      <w:pPr>
        <w:numPr>
          <w:ilvl w:val="0"/>
          <w:numId w:val="3"/>
        </w:numPr>
        <w:spacing w:before="100" w:beforeAutospacing="1" w:after="100" w:afterAutospacing="1"/>
        <w:rPr>
          <w:rFonts w:ascii="Times New Roman" w:eastAsia="Times New Roman" w:hAnsi="Times New Roman" w:cs="Times New Roman"/>
          <w:sz w:val="24"/>
          <w:szCs w:val="24"/>
        </w:rPr>
      </w:pPr>
      <w:r w:rsidRPr="008046F1">
        <w:rPr>
          <w:rFonts w:ascii="Courier New" w:eastAsiaTheme="minorHAnsi" w:hAnsi="Courier New" w:cs="Courier New"/>
          <w:szCs w:val="20"/>
        </w:rPr>
        <w:t>DEN --</w:t>
      </w:r>
      <w:r w:rsidRPr="008046F1">
        <w:rPr>
          <w:rFonts w:ascii="Times New Roman" w:eastAsia="Times New Roman" w:hAnsi="Times New Roman" w:cs="Times New Roman"/>
          <w:sz w:val="24"/>
          <w:szCs w:val="24"/>
        </w:rPr>
        <w:t xml:space="preserve"> not RX01: Density of sector just read or written. </w:t>
      </w:r>
    </w:p>
    <w:p w14:paraId="40146E8A" w14:textId="77777777" w:rsidR="008046F1" w:rsidRPr="008046F1" w:rsidRDefault="008046F1" w:rsidP="008046F1">
      <w:pPr>
        <w:numPr>
          <w:ilvl w:val="0"/>
          <w:numId w:val="3"/>
        </w:numPr>
        <w:spacing w:before="100" w:beforeAutospacing="1" w:after="100" w:afterAutospacing="1"/>
        <w:rPr>
          <w:rFonts w:ascii="Times New Roman" w:eastAsia="Times New Roman" w:hAnsi="Times New Roman" w:cs="Times New Roman"/>
          <w:sz w:val="24"/>
          <w:szCs w:val="24"/>
        </w:rPr>
      </w:pPr>
      <w:r w:rsidRPr="008046F1">
        <w:rPr>
          <w:rFonts w:ascii="Courier New" w:eastAsiaTheme="minorHAnsi" w:hAnsi="Courier New" w:cs="Courier New"/>
          <w:szCs w:val="20"/>
        </w:rPr>
        <w:t>DER --</w:t>
      </w:r>
      <w:r w:rsidRPr="008046F1">
        <w:rPr>
          <w:rFonts w:ascii="Times New Roman" w:eastAsia="Times New Roman" w:hAnsi="Times New Roman" w:cs="Times New Roman"/>
          <w:sz w:val="24"/>
          <w:szCs w:val="24"/>
        </w:rPr>
        <w:t xml:space="preserve"> not RXO1: Density error in read. </w:t>
      </w:r>
    </w:p>
    <w:p w14:paraId="6AE17BCC" w14:textId="77777777" w:rsidR="008046F1" w:rsidRPr="008046F1" w:rsidRDefault="008046F1" w:rsidP="008046F1">
      <w:pPr>
        <w:numPr>
          <w:ilvl w:val="0"/>
          <w:numId w:val="3"/>
        </w:numPr>
        <w:spacing w:before="100" w:beforeAutospacing="1" w:after="100" w:afterAutospacing="1"/>
        <w:rPr>
          <w:rFonts w:ascii="Times New Roman" w:eastAsia="Times New Roman" w:hAnsi="Times New Roman" w:cs="Times New Roman"/>
          <w:sz w:val="24"/>
          <w:szCs w:val="24"/>
        </w:rPr>
      </w:pPr>
      <w:r w:rsidRPr="008046F1">
        <w:rPr>
          <w:rFonts w:ascii="Courier New" w:eastAsiaTheme="minorHAnsi" w:hAnsi="Courier New" w:cs="Courier New"/>
          <w:szCs w:val="20"/>
        </w:rPr>
        <w:t>WP --</w:t>
      </w:r>
      <w:r w:rsidRPr="008046F1">
        <w:rPr>
          <w:rFonts w:ascii="Times New Roman" w:eastAsia="Times New Roman" w:hAnsi="Times New Roman" w:cs="Times New Roman"/>
          <w:sz w:val="24"/>
          <w:szCs w:val="24"/>
        </w:rPr>
        <w:t xml:space="preserve"> RX01 and DSD210 only: Write protect or not-ready. </w:t>
      </w:r>
    </w:p>
    <w:p w14:paraId="67572EE1" w14:textId="77777777" w:rsidR="008046F1" w:rsidRPr="008046F1" w:rsidRDefault="008046F1" w:rsidP="008046F1">
      <w:pPr>
        <w:numPr>
          <w:ilvl w:val="0"/>
          <w:numId w:val="3"/>
        </w:numPr>
        <w:spacing w:before="100" w:beforeAutospacing="1" w:after="100" w:afterAutospacing="1"/>
        <w:rPr>
          <w:rFonts w:ascii="Times New Roman" w:eastAsia="Times New Roman" w:hAnsi="Times New Roman" w:cs="Times New Roman"/>
          <w:sz w:val="24"/>
          <w:szCs w:val="24"/>
        </w:rPr>
      </w:pPr>
      <w:r w:rsidRPr="008046F1">
        <w:rPr>
          <w:rFonts w:ascii="Courier New" w:eastAsiaTheme="minorHAnsi" w:hAnsi="Courier New" w:cs="Courier New"/>
          <w:szCs w:val="20"/>
        </w:rPr>
        <w:t>RX2 --</w:t>
      </w:r>
      <w:r w:rsidRPr="008046F1">
        <w:rPr>
          <w:rFonts w:ascii="Times New Roman" w:eastAsia="Times New Roman" w:hAnsi="Times New Roman" w:cs="Times New Roman"/>
          <w:sz w:val="24"/>
          <w:szCs w:val="24"/>
        </w:rPr>
        <w:t xml:space="preserve"> not RX01: always 1, reports RX02 attached. </w:t>
      </w:r>
    </w:p>
    <w:p w14:paraId="16AE4BA0" w14:textId="77777777" w:rsidR="008046F1" w:rsidRPr="008046F1" w:rsidRDefault="008046F1" w:rsidP="008046F1">
      <w:pPr>
        <w:numPr>
          <w:ilvl w:val="0"/>
          <w:numId w:val="3"/>
        </w:numPr>
        <w:spacing w:before="100" w:beforeAutospacing="1" w:after="100" w:afterAutospacing="1"/>
        <w:rPr>
          <w:rFonts w:ascii="Times New Roman" w:eastAsia="Times New Roman" w:hAnsi="Times New Roman" w:cs="Times New Roman"/>
          <w:sz w:val="24"/>
          <w:szCs w:val="24"/>
        </w:rPr>
      </w:pPr>
      <w:r w:rsidRPr="008046F1">
        <w:rPr>
          <w:rFonts w:ascii="Courier New" w:eastAsiaTheme="minorHAnsi" w:hAnsi="Courier New" w:cs="Courier New"/>
          <w:szCs w:val="20"/>
        </w:rPr>
        <w:t>ID --</w:t>
      </w:r>
      <w:r w:rsidRPr="008046F1">
        <w:rPr>
          <w:rFonts w:ascii="Times New Roman" w:eastAsia="Times New Roman" w:hAnsi="Times New Roman" w:cs="Times New Roman"/>
          <w:sz w:val="24"/>
          <w:szCs w:val="24"/>
        </w:rPr>
        <w:t xml:space="preserve"> initialization done. </w:t>
      </w:r>
    </w:p>
    <w:p w14:paraId="37980374" w14:textId="77777777" w:rsidR="008046F1" w:rsidRPr="008046F1" w:rsidRDefault="008046F1" w:rsidP="008046F1">
      <w:pPr>
        <w:numPr>
          <w:ilvl w:val="0"/>
          <w:numId w:val="3"/>
        </w:numPr>
        <w:spacing w:before="100" w:beforeAutospacing="1" w:after="100" w:afterAutospacing="1"/>
        <w:rPr>
          <w:rFonts w:ascii="Times New Roman" w:eastAsia="Times New Roman" w:hAnsi="Times New Roman" w:cs="Times New Roman"/>
          <w:sz w:val="24"/>
          <w:szCs w:val="24"/>
        </w:rPr>
      </w:pPr>
      <w:r w:rsidRPr="008046F1">
        <w:rPr>
          <w:rFonts w:ascii="Courier New" w:eastAsiaTheme="minorHAnsi" w:hAnsi="Courier New" w:cs="Courier New"/>
          <w:szCs w:val="20"/>
        </w:rPr>
        <w:t>PAR --</w:t>
      </w:r>
      <w:r w:rsidRPr="008046F1">
        <w:rPr>
          <w:rFonts w:ascii="Times New Roman" w:eastAsia="Times New Roman" w:hAnsi="Times New Roman" w:cs="Times New Roman"/>
          <w:sz w:val="24"/>
          <w:szCs w:val="24"/>
        </w:rPr>
        <w:t xml:space="preserve"> RX01 and DSD210 only: Parity error detected. </w:t>
      </w:r>
    </w:p>
    <w:p w14:paraId="5DC95A2C" w14:textId="77777777" w:rsidR="008046F1" w:rsidRPr="008046F1" w:rsidRDefault="008046F1" w:rsidP="008046F1">
      <w:pPr>
        <w:numPr>
          <w:ilvl w:val="0"/>
          <w:numId w:val="3"/>
        </w:numPr>
        <w:spacing w:before="100" w:beforeAutospacing="1" w:after="100" w:afterAutospacing="1"/>
        <w:rPr>
          <w:rFonts w:ascii="Times New Roman" w:eastAsia="Times New Roman" w:hAnsi="Times New Roman" w:cs="Times New Roman"/>
          <w:sz w:val="24"/>
          <w:szCs w:val="24"/>
        </w:rPr>
      </w:pPr>
      <w:r w:rsidRPr="008046F1">
        <w:rPr>
          <w:rFonts w:ascii="Courier New" w:eastAsiaTheme="minorHAnsi" w:hAnsi="Courier New" w:cs="Courier New"/>
          <w:szCs w:val="20"/>
        </w:rPr>
        <w:t>DS --</w:t>
      </w:r>
      <w:r w:rsidRPr="008046F1">
        <w:rPr>
          <w:rFonts w:ascii="Times New Roman" w:eastAsia="Times New Roman" w:hAnsi="Times New Roman" w:cs="Times New Roman"/>
          <w:sz w:val="24"/>
          <w:szCs w:val="24"/>
        </w:rPr>
        <w:t xml:space="preserve"> RX03 only: Double sided media detected. </w:t>
      </w:r>
    </w:p>
    <w:p w14:paraId="10952C72" w14:textId="77777777" w:rsidR="008046F1" w:rsidRPr="008046F1" w:rsidRDefault="008046F1" w:rsidP="008046F1">
      <w:pPr>
        <w:numPr>
          <w:ilvl w:val="0"/>
          <w:numId w:val="3"/>
        </w:numPr>
        <w:spacing w:before="100" w:beforeAutospacing="1" w:after="100" w:afterAutospacing="1"/>
        <w:rPr>
          <w:rFonts w:ascii="Times New Roman" w:eastAsia="Times New Roman" w:hAnsi="Times New Roman" w:cs="Times New Roman"/>
          <w:sz w:val="24"/>
          <w:szCs w:val="24"/>
        </w:rPr>
      </w:pPr>
      <w:r w:rsidRPr="008046F1">
        <w:rPr>
          <w:rFonts w:ascii="Courier New" w:eastAsiaTheme="minorHAnsi" w:hAnsi="Courier New" w:cs="Courier New"/>
          <w:szCs w:val="20"/>
        </w:rPr>
        <w:t>CRC --</w:t>
      </w:r>
      <w:r w:rsidRPr="008046F1">
        <w:rPr>
          <w:rFonts w:ascii="Times New Roman" w:eastAsia="Times New Roman" w:hAnsi="Times New Roman" w:cs="Times New Roman"/>
          <w:sz w:val="24"/>
          <w:szCs w:val="24"/>
        </w:rPr>
        <w:t xml:space="preserve"> A CRC Error was detected. </w:t>
      </w:r>
    </w:p>
    <w:p w14:paraId="45D6B874" w14:textId="77777777" w:rsidR="008046F1" w:rsidRPr="008046F1" w:rsidRDefault="008046F1" w:rsidP="008046F1">
      <w:pPr>
        <w:spacing w:after="0"/>
        <w:rPr>
          <w:rFonts w:ascii="Times New Roman" w:eastAsia="Times New Roman" w:hAnsi="Times New Roman" w:cs="Times New Roman"/>
          <w:sz w:val="24"/>
          <w:szCs w:val="24"/>
        </w:rPr>
      </w:pPr>
      <w:r w:rsidRPr="008046F1">
        <w:rPr>
          <w:rFonts w:ascii="Times New Roman" w:eastAsia="Times New Roman" w:hAnsi="Times New Roman" w:cs="Times New Roman"/>
          <w:sz w:val="24"/>
          <w:szCs w:val="24"/>
        </w:rPr>
        <w:t>Note that the parity error bit reports on internal errors and not on errors encountered in the actual disk I/O operation, and that the same bit is used on the RX03 to indicate the presence of double-sided media. The write protect bit is not supported by most RX01 drives, but the option was supported on some and was standard on the DSD-210. On both the modified RX01 and on the DSD-210, this bit also indicates drive-not ready. On the DSD-210, it reports both the state of the write-protect switch and of the notch in the diskette. Unfortunately, on the RX02, this bit was used to indicate that the drive was an RX02, and a fair amount of software used this bit to sense the</w:t>
      </w:r>
      <w:r w:rsidR="00532C21">
        <w:rPr>
          <w:rFonts w:ascii="Times New Roman" w:eastAsia="Times New Roman" w:hAnsi="Times New Roman" w:cs="Times New Roman"/>
          <w:sz w:val="24"/>
          <w:szCs w:val="24"/>
        </w:rPr>
        <w:t xml:space="preserve"> drive type, making it incompati</w:t>
      </w:r>
      <w:r w:rsidRPr="008046F1">
        <w:rPr>
          <w:rFonts w:ascii="Times New Roman" w:eastAsia="Times New Roman" w:hAnsi="Times New Roman" w:cs="Times New Roman"/>
          <w:sz w:val="24"/>
          <w:szCs w:val="24"/>
        </w:rPr>
        <w:t xml:space="preserve">ble with the DSD-210 and the few RX01s that supported write protect sensing. </w:t>
      </w:r>
    </w:p>
    <w:p w14:paraId="596F05F8" w14:textId="77777777" w:rsidR="008046F1" w:rsidRPr="008046F1" w:rsidRDefault="008046F1" w:rsidP="008046F1">
      <w:pPr>
        <w:spacing w:before="100" w:beforeAutospacing="1" w:after="100" w:afterAutospacing="1"/>
        <w:rPr>
          <w:rFonts w:ascii="Times New Roman" w:eastAsiaTheme="minorHAnsi" w:hAnsi="Times New Roman" w:cs="Times New Roman"/>
          <w:sz w:val="24"/>
          <w:szCs w:val="24"/>
        </w:rPr>
      </w:pPr>
      <w:r w:rsidRPr="008046F1">
        <w:rPr>
          <w:rFonts w:ascii="Times New Roman" w:eastAsiaTheme="minorHAnsi" w:hAnsi="Times New Roman" w:cs="Times New Roman"/>
          <w:sz w:val="24"/>
          <w:szCs w:val="24"/>
        </w:rPr>
        <w:t xml:space="preserve">The correct way to distinguish, in software, between an RX01 and an RX02/03 is to do a read-status command with the double density bit set. On an RX01, the double-density bit will be ignored. On an RX02 or RX03, the result will be either a density error or a report that double-density media has been detected, so the error status and 0060 (octal) will be nonzero. </w:t>
      </w:r>
    </w:p>
    <w:p w14:paraId="1344CE0B" w14:textId="77777777" w:rsidR="008046F1" w:rsidRDefault="008046F1">
      <w:pPr>
        <w:spacing w:after="0"/>
        <w:rPr>
          <w:rFonts w:asciiTheme="minorHAnsi" w:eastAsia="Times New Roman" w:hAnsiTheme="minorHAnsi"/>
          <w:color w:val="000000" w:themeColor="text1"/>
          <w:sz w:val="26"/>
          <w:szCs w:val="26"/>
        </w:rPr>
      </w:pPr>
      <w:bookmarkStart w:id="8" w:name="_Toc524870501"/>
      <w:r>
        <w:rPr>
          <w:rFonts w:eastAsia="Times New Roman"/>
        </w:rPr>
        <w:br w:type="page"/>
      </w:r>
    </w:p>
    <w:p w14:paraId="51A13265" w14:textId="77777777" w:rsidR="008046F1" w:rsidRPr="008046F1" w:rsidRDefault="008046F1" w:rsidP="008046F1">
      <w:pPr>
        <w:pStyle w:val="Heading2"/>
        <w:rPr>
          <w:rFonts w:eastAsia="Times New Roman"/>
        </w:rPr>
      </w:pPr>
      <w:r w:rsidRPr="008046F1">
        <w:rPr>
          <w:rFonts w:eastAsia="Times New Roman"/>
        </w:rPr>
        <w:lastRenderedPageBreak/>
        <w:t>Error Code Register</w:t>
      </w:r>
      <w:bookmarkEnd w:id="8"/>
    </w:p>
    <w:p w14:paraId="30172196"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00 01 02 03 04 05 06 07 08 09 10 11</w:t>
      </w:r>
    </w:p>
    <w:p w14:paraId="0270499E"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___________________________________</w:t>
      </w:r>
    </w:p>
    <w:p w14:paraId="28C4E8E0"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  |  |  |  |  |  |  |  |  |  |  |  |</w:t>
      </w:r>
    </w:p>
    <w:p w14:paraId="25268EE1"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|__|__|__|__|__|__|__|__|__|__|__|__|</w:t>
      </w:r>
    </w:p>
    <w:p w14:paraId="53440C61"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           |                       |</w:t>
      </w:r>
    </w:p>
    <w:p w14:paraId="749BB961"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           |      Error Code       |</w:t>
      </w:r>
    </w:p>
    <w:p w14:paraId="1523BDC5" w14:textId="77777777" w:rsidR="00532C21" w:rsidRDefault="00532C21" w:rsidP="008046F1">
      <w:pPr>
        <w:spacing w:after="0"/>
        <w:rPr>
          <w:rFonts w:ascii="Times New Roman" w:eastAsia="Times New Roman" w:hAnsi="Times New Roman" w:cs="Times New Roman"/>
          <w:sz w:val="24"/>
          <w:szCs w:val="24"/>
        </w:rPr>
      </w:pPr>
    </w:p>
    <w:p w14:paraId="1733E80A" w14:textId="77777777" w:rsidR="008046F1" w:rsidRPr="008046F1" w:rsidRDefault="008046F1" w:rsidP="008046F1">
      <w:pPr>
        <w:spacing w:after="0"/>
        <w:rPr>
          <w:rFonts w:ascii="Times New Roman" w:eastAsia="Times New Roman" w:hAnsi="Times New Roman" w:cs="Times New Roman"/>
          <w:sz w:val="24"/>
          <w:szCs w:val="24"/>
        </w:rPr>
      </w:pPr>
      <w:r w:rsidRPr="008046F1">
        <w:rPr>
          <w:rFonts w:ascii="Times New Roman" w:eastAsia="Times New Roman" w:hAnsi="Times New Roman" w:cs="Times New Roman"/>
          <w:sz w:val="24"/>
          <w:szCs w:val="24"/>
        </w:rPr>
        <w:t xml:space="preserve">The Error Code Register contains a numeric error code indicating the cause of the most recently detected error. Codes are given in octal. </w:t>
      </w:r>
    </w:p>
    <w:p w14:paraId="3D598753" w14:textId="77777777" w:rsidR="008046F1" w:rsidRPr="008046F1" w:rsidRDefault="008046F1" w:rsidP="008046F1">
      <w:pPr>
        <w:numPr>
          <w:ilvl w:val="0"/>
          <w:numId w:val="4"/>
        </w:numPr>
        <w:spacing w:before="100" w:beforeAutospacing="1" w:after="100" w:afterAutospacing="1"/>
        <w:rPr>
          <w:rFonts w:ascii="Times New Roman" w:eastAsia="Times New Roman" w:hAnsi="Times New Roman" w:cs="Times New Roman"/>
          <w:sz w:val="24"/>
          <w:szCs w:val="24"/>
        </w:rPr>
      </w:pPr>
      <w:r w:rsidRPr="008046F1">
        <w:rPr>
          <w:rFonts w:ascii="Courier New" w:eastAsiaTheme="minorHAnsi" w:hAnsi="Courier New" w:cs="Courier New"/>
          <w:szCs w:val="20"/>
        </w:rPr>
        <w:t>0010 --</w:t>
      </w:r>
      <w:r w:rsidRPr="008046F1">
        <w:rPr>
          <w:rFonts w:ascii="Times New Roman" w:eastAsia="Times New Roman" w:hAnsi="Times New Roman" w:cs="Times New Roman"/>
          <w:sz w:val="24"/>
          <w:szCs w:val="24"/>
        </w:rPr>
        <w:t xml:space="preserve"> Drive 0 failed to see home on initialize. </w:t>
      </w:r>
    </w:p>
    <w:p w14:paraId="2EA93DC4" w14:textId="77777777" w:rsidR="008046F1" w:rsidRPr="008046F1" w:rsidRDefault="008046F1" w:rsidP="008046F1">
      <w:pPr>
        <w:numPr>
          <w:ilvl w:val="0"/>
          <w:numId w:val="4"/>
        </w:numPr>
        <w:spacing w:before="100" w:beforeAutospacing="1" w:after="100" w:afterAutospacing="1"/>
        <w:rPr>
          <w:rFonts w:ascii="Times New Roman" w:eastAsia="Times New Roman" w:hAnsi="Times New Roman" w:cs="Times New Roman"/>
          <w:sz w:val="24"/>
          <w:szCs w:val="24"/>
        </w:rPr>
      </w:pPr>
      <w:r w:rsidRPr="008046F1">
        <w:rPr>
          <w:rFonts w:ascii="Courier New" w:eastAsiaTheme="minorHAnsi" w:hAnsi="Courier New" w:cs="Courier New"/>
          <w:szCs w:val="20"/>
        </w:rPr>
        <w:t>0020 --</w:t>
      </w:r>
      <w:r w:rsidRPr="008046F1">
        <w:rPr>
          <w:rFonts w:ascii="Times New Roman" w:eastAsia="Times New Roman" w:hAnsi="Times New Roman" w:cs="Times New Roman"/>
          <w:sz w:val="24"/>
          <w:szCs w:val="24"/>
        </w:rPr>
        <w:t xml:space="preserve"> Drive 1 failed to see home on initialize. </w:t>
      </w:r>
    </w:p>
    <w:p w14:paraId="2DB34E0A" w14:textId="77777777" w:rsidR="008046F1" w:rsidRPr="008046F1" w:rsidRDefault="008046F1" w:rsidP="008046F1">
      <w:pPr>
        <w:numPr>
          <w:ilvl w:val="0"/>
          <w:numId w:val="4"/>
        </w:numPr>
        <w:spacing w:before="100" w:beforeAutospacing="1" w:after="100" w:afterAutospacing="1"/>
        <w:rPr>
          <w:rFonts w:ascii="Times New Roman" w:eastAsia="Times New Roman" w:hAnsi="Times New Roman" w:cs="Times New Roman"/>
          <w:sz w:val="24"/>
          <w:szCs w:val="24"/>
        </w:rPr>
      </w:pPr>
      <w:r w:rsidRPr="008046F1">
        <w:rPr>
          <w:rFonts w:ascii="Courier New" w:eastAsiaTheme="minorHAnsi" w:hAnsi="Courier New" w:cs="Courier New"/>
          <w:szCs w:val="20"/>
        </w:rPr>
        <w:t>0030 --</w:t>
      </w:r>
      <w:r w:rsidRPr="008046F1">
        <w:rPr>
          <w:rFonts w:ascii="Times New Roman" w:eastAsia="Times New Roman" w:hAnsi="Times New Roman" w:cs="Times New Roman"/>
          <w:sz w:val="24"/>
          <w:szCs w:val="24"/>
        </w:rPr>
        <w:t xml:space="preserve"> Found home prematurely on </w:t>
      </w:r>
      <w:proofErr w:type="spellStart"/>
      <w:r w:rsidRPr="008046F1">
        <w:rPr>
          <w:rFonts w:ascii="Times New Roman" w:eastAsia="Times New Roman" w:hAnsi="Times New Roman" w:cs="Times New Roman"/>
          <w:sz w:val="24"/>
          <w:szCs w:val="24"/>
        </w:rPr>
        <w:t>init</w:t>
      </w:r>
      <w:proofErr w:type="spellEnd"/>
      <w:r w:rsidRPr="008046F1">
        <w:rPr>
          <w:rFonts w:ascii="Times New Roman" w:eastAsia="Times New Roman" w:hAnsi="Times New Roman" w:cs="Times New Roman"/>
          <w:sz w:val="24"/>
          <w:szCs w:val="24"/>
        </w:rPr>
        <w:t xml:space="preserve"> (RX01 only). </w:t>
      </w:r>
    </w:p>
    <w:p w14:paraId="52C59432" w14:textId="77777777" w:rsidR="008046F1" w:rsidRPr="008046F1" w:rsidRDefault="008046F1" w:rsidP="008046F1">
      <w:pPr>
        <w:numPr>
          <w:ilvl w:val="0"/>
          <w:numId w:val="4"/>
        </w:numPr>
        <w:spacing w:before="100" w:beforeAutospacing="1" w:after="100" w:afterAutospacing="1"/>
        <w:rPr>
          <w:rFonts w:ascii="Times New Roman" w:eastAsia="Times New Roman" w:hAnsi="Times New Roman" w:cs="Times New Roman"/>
          <w:sz w:val="24"/>
          <w:szCs w:val="24"/>
        </w:rPr>
      </w:pPr>
      <w:r w:rsidRPr="008046F1">
        <w:rPr>
          <w:rFonts w:ascii="Courier New" w:eastAsiaTheme="minorHAnsi" w:hAnsi="Courier New" w:cs="Courier New"/>
          <w:szCs w:val="20"/>
        </w:rPr>
        <w:t>0040 --</w:t>
      </w:r>
      <w:r w:rsidRPr="008046F1">
        <w:rPr>
          <w:rFonts w:ascii="Times New Roman" w:eastAsia="Times New Roman" w:hAnsi="Times New Roman" w:cs="Times New Roman"/>
          <w:sz w:val="24"/>
          <w:szCs w:val="24"/>
        </w:rPr>
        <w:t xml:space="preserve"> Bad track address. </w:t>
      </w:r>
    </w:p>
    <w:p w14:paraId="00D335B5" w14:textId="77777777" w:rsidR="008046F1" w:rsidRPr="008046F1" w:rsidRDefault="008046F1" w:rsidP="008046F1">
      <w:pPr>
        <w:numPr>
          <w:ilvl w:val="0"/>
          <w:numId w:val="4"/>
        </w:numPr>
        <w:spacing w:before="100" w:beforeAutospacing="1" w:after="100" w:afterAutospacing="1"/>
        <w:rPr>
          <w:rFonts w:ascii="Times New Roman" w:eastAsia="Times New Roman" w:hAnsi="Times New Roman" w:cs="Times New Roman"/>
          <w:sz w:val="24"/>
          <w:szCs w:val="24"/>
        </w:rPr>
      </w:pPr>
      <w:r w:rsidRPr="008046F1">
        <w:rPr>
          <w:rFonts w:ascii="Courier New" w:eastAsiaTheme="minorHAnsi" w:hAnsi="Courier New" w:cs="Courier New"/>
          <w:szCs w:val="20"/>
        </w:rPr>
        <w:t>0050 --</w:t>
      </w:r>
      <w:r w:rsidRPr="008046F1">
        <w:rPr>
          <w:rFonts w:ascii="Times New Roman" w:eastAsia="Times New Roman" w:hAnsi="Times New Roman" w:cs="Times New Roman"/>
          <w:sz w:val="24"/>
          <w:szCs w:val="24"/>
        </w:rPr>
        <w:t xml:space="preserve"> Home was found prematurely during seek. </w:t>
      </w:r>
    </w:p>
    <w:p w14:paraId="41C017AD" w14:textId="77777777" w:rsidR="008046F1" w:rsidRPr="008046F1" w:rsidRDefault="008046F1" w:rsidP="008046F1">
      <w:pPr>
        <w:numPr>
          <w:ilvl w:val="0"/>
          <w:numId w:val="4"/>
        </w:numPr>
        <w:spacing w:before="100" w:beforeAutospacing="1" w:after="100" w:afterAutospacing="1"/>
        <w:rPr>
          <w:rFonts w:ascii="Times New Roman" w:eastAsia="Times New Roman" w:hAnsi="Times New Roman" w:cs="Times New Roman"/>
          <w:sz w:val="24"/>
          <w:szCs w:val="24"/>
        </w:rPr>
      </w:pPr>
      <w:r w:rsidRPr="008046F1">
        <w:rPr>
          <w:rFonts w:ascii="Courier New" w:eastAsiaTheme="minorHAnsi" w:hAnsi="Courier New" w:cs="Courier New"/>
          <w:szCs w:val="20"/>
        </w:rPr>
        <w:t>0060 --</w:t>
      </w:r>
      <w:r w:rsidRPr="008046F1">
        <w:rPr>
          <w:rFonts w:ascii="Times New Roman" w:eastAsia="Times New Roman" w:hAnsi="Times New Roman" w:cs="Times New Roman"/>
          <w:sz w:val="24"/>
          <w:szCs w:val="24"/>
        </w:rPr>
        <w:t xml:space="preserve"> Self diagnostic error during </w:t>
      </w:r>
      <w:proofErr w:type="spellStart"/>
      <w:r w:rsidRPr="008046F1">
        <w:rPr>
          <w:rFonts w:ascii="Times New Roman" w:eastAsia="Times New Roman" w:hAnsi="Times New Roman" w:cs="Times New Roman"/>
          <w:sz w:val="24"/>
          <w:szCs w:val="24"/>
        </w:rPr>
        <w:t>init</w:t>
      </w:r>
      <w:proofErr w:type="spellEnd"/>
      <w:r w:rsidRPr="008046F1">
        <w:rPr>
          <w:rFonts w:ascii="Times New Roman" w:eastAsia="Times New Roman" w:hAnsi="Times New Roman" w:cs="Times New Roman"/>
          <w:sz w:val="24"/>
          <w:szCs w:val="24"/>
        </w:rPr>
        <w:t xml:space="preserve"> (RX01 only). </w:t>
      </w:r>
    </w:p>
    <w:p w14:paraId="01592729" w14:textId="77777777" w:rsidR="008046F1" w:rsidRPr="008046F1" w:rsidRDefault="008046F1" w:rsidP="008046F1">
      <w:pPr>
        <w:numPr>
          <w:ilvl w:val="0"/>
          <w:numId w:val="4"/>
        </w:numPr>
        <w:spacing w:before="100" w:beforeAutospacing="1" w:after="100" w:afterAutospacing="1"/>
        <w:rPr>
          <w:rFonts w:ascii="Times New Roman" w:eastAsia="Times New Roman" w:hAnsi="Times New Roman" w:cs="Times New Roman"/>
          <w:sz w:val="24"/>
          <w:szCs w:val="24"/>
        </w:rPr>
      </w:pPr>
      <w:r w:rsidRPr="008046F1">
        <w:rPr>
          <w:rFonts w:ascii="Courier New" w:eastAsiaTheme="minorHAnsi" w:hAnsi="Courier New" w:cs="Courier New"/>
          <w:szCs w:val="20"/>
        </w:rPr>
        <w:t>0070 --</w:t>
      </w:r>
      <w:r w:rsidRPr="008046F1">
        <w:rPr>
          <w:rFonts w:ascii="Times New Roman" w:eastAsia="Times New Roman" w:hAnsi="Times New Roman" w:cs="Times New Roman"/>
          <w:sz w:val="24"/>
          <w:szCs w:val="24"/>
        </w:rPr>
        <w:t xml:space="preserve"> Seek failed (bad sector address). </w:t>
      </w:r>
    </w:p>
    <w:p w14:paraId="544010A2" w14:textId="77777777" w:rsidR="008046F1" w:rsidRPr="008046F1" w:rsidRDefault="008046F1" w:rsidP="008046F1">
      <w:pPr>
        <w:numPr>
          <w:ilvl w:val="0"/>
          <w:numId w:val="4"/>
        </w:numPr>
        <w:spacing w:before="100" w:beforeAutospacing="1" w:after="100" w:afterAutospacing="1"/>
        <w:rPr>
          <w:rFonts w:ascii="Times New Roman" w:eastAsia="Times New Roman" w:hAnsi="Times New Roman" w:cs="Times New Roman"/>
          <w:sz w:val="24"/>
          <w:szCs w:val="24"/>
        </w:rPr>
      </w:pPr>
      <w:r w:rsidRPr="008046F1">
        <w:rPr>
          <w:rFonts w:ascii="Courier New" w:eastAsiaTheme="minorHAnsi" w:hAnsi="Courier New" w:cs="Courier New"/>
          <w:szCs w:val="20"/>
        </w:rPr>
        <w:t>0100 --</w:t>
      </w:r>
      <w:r w:rsidRPr="008046F1">
        <w:rPr>
          <w:rFonts w:ascii="Times New Roman" w:eastAsia="Times New Roman" w:hAnsi="Times New Roman" w:cs="Times New Roman"/>
          <w:sz w:val="24"/>
          <w:szCs w:val="24"/>
        </w:rPr>
        <w:t xml:space="preserve"> Attempt to write a protected disk (RX01 only). </w:t>
      </w:r>
    </w:p>
    <w:p w14:paraId="38CAEE4B" w14:textId="77777777" w:rsidR="008046F1" w:rsidRPr="008046F1" w:rsidRDefault="008046F1" w:rsidP="008046F1">
      <w:pPr>
        <w:numPr>
          <w:ilvl w:val="0"/>
          <w:numId w:val="4"/>
        </w:numPr>
        <w:spacing w:before="100" w:beforeAutospacing="1" w:after="100" w:afterAutospacing="1"/>
        <w:rPr>
          <w:rFonts w:ascii="Times New Roman" w:eastAsia="Times New Roman" w:hAnsi="Times New Roman" w:cs="Times New Roman"/>
          <w:sz w:val="24"/>
          <w:szCs w:val="24"/>
        </w:rPr>
      </w:pPr>
      <w:r w:rsidRPr="008046F1">
        <w:rPr>
          <w:rFonts w:ascii="Courier New" w:eastAsiaTheme="minorHAnsi" w:hAnsi="Courier New" w:cs="Courier New"/>
          <w:szCs w:val="20"/>
        </w:rPr>
        <w:t>0110 --</w:t>
      </w:r>
      <w:r w:rsidRPr="008046F1">
        <w:rPr>
          <w:rFonts w:ascii="Times New Roman" w:eastAsia="Times New Roman" w:hAnsi="Times New Roman" w:cs="Times New Roman"/>
          <w:sz w:val="24"/>
          <w:szCs w:val="24"/>
        </w:rPr>
        <w:t xml:space="preserve"> No diskette in the requested drive. </w:t>
      </w:r>
    </w:p>
    <w:p w14:paraId="5C249793" w14:textId="77777777" w:rsidR="008046F1" w:rsidRPr="008046F1" w:rsidRDefault="008046F1" w:rsidP="008046F1">
      <w:pPr>
        <w:numPr>
          <w:ilvl w:val="0"/>
          <w:numId w:val="4"/>
        </w:numPr>
        <w:spacing w:before="100" w:beforeAutospacing="1" w:after="100" w:afterAutospacing="1"/>
        <w:rPr>
          <w:rFonts w:ascii="Times New Roman" w:eastAsia="Times New Roman" w:hAnsi="Times New Roman" w:cs="Times New Roman"/>
          <w:sz w:val="24"/>
          <w:szCs w:val="24"/>
        </w:rPr>
      </w:pPr>
      <w:r w:rsidRPr="008046F1">
        <w:rPr>
          <w:rFonts w:ascii="Courier New" w:eastAsiaTheme="minorHAnsi" w:hAnsi="Courier New" w:cs="Courier New"/>
          <w:szCs w:val="20"/>
        </w:rPr>
        <w:t>0120 --</w:t>
      </w:r>
      <w:r w:rsidRPr="008046F1">
        <w:rPr>
          <w:rFonts w:ascii="Times New Roman" w:eastAsia="Times New Roman" w:hAnsi="Times New Roman" w:cs="Times New Roman"/>
          <w:sz w:val="24"/>
          <w:szCs w:val="24"/>
        </w:rPr>
        <w:t xml:space="preserve"> No preamble found (disk not formatted). </w:t>
      </w:r>
    </w:p>
    <w:p w14:paraId="02D7C490" w14:textId="77777777" w:rsidR="008046F1" w:rsidRPr="008046F1" w:rsidRDefault="008046F1" w:rsidP="008046F1">
      <w:pPr>
        <w:numPr>
          <w:ilvl w:val="0"/>
          <w:numId w:val="4"/>
        </w:numPr>
        <w:spacing w:before="100" w:beforeAutospacing="1" w:after="100" w:afterAutospacing="1"/>
        <w:rPr>
          <w:rFonts w:ascii="Times New Roman" w:eastAsia="Times New Roman" w:hAnsi="Times New Roman" w:cs="Times New Roman"/>
          <w:sz w:val="24"/>
          <w:szCs w:val="24"/>
        </w:rPr>
      </w:pPr>
      <w:r w:rsidRPr="008046F1">
        <w:rPr>
          <w:rFonts w:ascii="Courier New" w:eastAsiaTheme="minorHAnsi" w:hAnsi="Courier New" w:cs="Courier New"/>
          <w:szCs w:val="20"/>
        </w:rPr>
        <w:t>0130 --</w:t>
      </w:r>
      <w:r w:rsidRPr="008046F1">
        <w:rPr>
          <w:rFonts w:ascii="Times New Roman" w:eastAsia="Times New Roman" w:hAnsi="Times New Roman" w:cs="Times New Roman"/>
          <w:sz w:val="24"/>
          <w:szCs w:val="24"/>
        </w:rPr>
        <w:t xml:space="preserve"> Preamble but no ID mark (bad format). </w:t>
      </w:r>
    </w:p>
    <w:p w14:paraId="2A9C79D7" w14:textId="77777777" w:rsidR="008046F1" w:rsidRPr="008046F1" w:rsidRDefault="008046F1" w:rsidP="008046F1">
      <w:pPr>
        <w:numPr>
          <w:ilvl w:val="0"/>
          <w:numId w:val="4"/>
        </w:numPr>
        <w:spacing w:before="100" w:beforeAutospacing="1" w:after="100" w:afterAutospacing="1"/>
        <w:rPr>
          <w:rFonts w:ascii="Times New Roman" w:eastAsia="Times New Roman" w:hAnsi="Times New Roman" w:cs="Times New Roman"/>
          <w:sz w:val="24"/>
          <w:szCs w:val="24"/>
        </w:rPr>
      </w:pPr>
      <w:r w:rsidRPr="008046F1">
        <w:rPr>
          <w:rFonts w:ascii="Courier New" w:eastAsiaTheme="minorHAnsi" w:hAnsi="Courier New" w:cs="Courier New"/>
          <w:szCs w:val="20"/>
        </w:rPr>
        <w:t>0140 --</w:t>
      </w:r>
      <w:r w:rsidRPr="008046F1">
        <w:rPr>
          <w:rFonts w:ascii="Times New Roman" w:eastAsia="Times New Roman" w:hAnsi="Times New Roman" w:cs="Times New Roman"/>
          <w:sz w:val="24"/>
          <w:szCs w:val="24"/>
        </w:rPr>
        <w:t xml:space="preserve"> CRC error on a header (RX01 only). </w:t>
      </w:r>
    </w:p>
    <w:p w14:paraId="4FFB096B" w14:textId="77777777" w:rsidR="008046F1" w:rsidRPr="008046F1" w:rsidRDefault="008046F1" w:rsidP="008046F1">
      <w:pPr>
        <w:numPr>
          <w:ilvl w:val="0"/>
          <w:numId w:val="4"/>
        </w:numPr>
        <w:spacing w:before="100" w:beforeAutospacing="1" w:after="100" w:afterAutospacing="1"/>
        <w:rPr>
          <w:rFonts w:ascii="Times New Roman" w:eastAsia="Times New Roman" w:hAnsi="Times New Roman" w:cs="Times New Roman"/>
          <w:sz w:val="24"/>
          <w:szCs w:val="24"/>
        </w:rPr>
      </w:pPr>
      <w:r w:rsidRPr="008046F1">
        <w:rPr>
          <w:rFonts w:ascii="Courier New" w:eastAsiaTheme="minorHAnsi" w:hAnsi="Courier New" w:cs="Courier New"/>
          <w:szCs w:val="20"/>
        </w:rPr>
        <w:t>0150 --</w:t>
      </w:r>
      <w:r w:rsidRPr="008046F1">
        <w:rPr>
          <w:rFonts w:ascii="Times New Roman" w:eastAsia="Times New Roman" w:hAnsi="Times New Roman" w:cs="Times New Roman"/>
          <w:sz w:val="24"/>
          <w:szCs w:val="24"/>
        </w:rPr>
        <w:t xml:space="preserve"> Wrong track address in header. </w:t>
      </w:r>
    </w:p>
    <w:p w14:paraId="6CA53652" w14:textId="77777777" w:rsidR="008046F1" w:rsidRPr="008046F1" w:rsidRDefault="008046F1" w:rsidP="008046F1">
      <w:pPr>
        <w:numPr>
          <w:ilvl w:val="0"/>
          <w:numId w:val="4"/>
        </w:numPr>
        <w:spacing w:before="100" w:beforeAutospacing="1" w:after="100" w:afterAutospacing="1"/>
        <w:rPr>
          <w:rFonts w:ascii="Times New Roman" w:eastAsia="Times New Roman" w:hAnsi="Times New Roman" w:cs="Times New Roman"/>
          <w:sz w:val="24"/>
          <w:szCs w:val="24"/>
        </w:rPr>
      </w:pPr>
      <w:r w:rsidRPr="008046F1">
        <w:rPr>
          <w:rFonts w:ascii="Courier New" w:eastAsiaTheme="minorHAnsi" w:hAnsi="Courier New" w:cs="Courier New"/>
          <w:szCs w:val="20"/>
        </w:rPr>
        <w:t>0160 --</w:t>
      </w:r>
      <w:r w:rsidRPr="008046F1">
        <w:rPr>
          <w:rFonts w:ascii="Times New Roman" w:eastAsia="Times New Roman" w:hAnsi="Times New Roman" w:cs="Times New Roman"/>
          <w:sz w:val="24"/>
          <w:szCs w:val="24"/>
        </w:rPr>
        <w:t xml:space="preserve"> Too many tries to find header. </w:t>
      </w:r>
    </w:p>
    <w:p w14:paraId="1921C993" w14:textId="77777777" w:rsidR="008046F1" w:rsidRPr="008046F1" w:rsidRDefault="008046F1" w:rsidP="008046F1">
      <w:pPr>
        <w:numPr>
          <w:ilvl w:val="0"/>
          <w:numId w:val="4"/>
        </w:numPr>
        <w:spacing w:before="100" w:beforeAutospacing="1" w:after="100" w:afterAutospacing="1"/>
        <w:rPr>
          <w:rFonts w:ascii="Times New Roman" w:eastAsia="Times New Roman" w:hAnsi="Times New Roman" w:cs="Times New Roman"/>
          <w:sz w:val="24"/>
          <w:szCs w:val="24"/>
        </w:rPr>
      </w:pPr>
      <w:r w:rsidRPr="008046F1">
        <w:rPr>
          <w:rFonts w:ascii="Courier New" w:eastAsiaTheme="minorHAnsi" w:hAnsi="Courier New" w:cs="Courier New"/>
          <w:szCs w:val="20"/>
        </w:rPr>
        <w:t>0170 --</w:t>
      </w:r>
      <w:r w:rsidRPr="008046F1">
        <w:rPr>
          <w:rFonts w:ascii="Times New Roman" w:eastAsia="Times New Roman" w:hAnsi="Times New Roman" w:cs="Times New Roman"/>
          <w:sz w:val="24"/>
          <w:szCs w:val="24"/>
        </w:rPr>
        <w:t xml:space="preserve"> No data following header. </w:t>
      </w:r>
    </w:p>
    <w:p w14:paraId="403EC187" w14:textId="77777777" w:rsidR="008046F1" w:rsidRPr="008046F1" w:rsidRDefault="008046F1" w:rsidP="008046F1">
      <w:pPr>
        <w:numPr>
          <w:ilvl w:val="0"/>
          <w:numId w:val="4"/>
        </w:numPr>
        <w:spacing w:before="100" w:beforeAutospacing="1" w:after="100" w:afterAutospacing="1"/>
        <w:rPr>
          <w:rFonts w:ascii="Times New Roman" w:eastAsia="Times New Roman" w:hAnsi="Times New Roman" w:cs="Times New Roman"/>
          <w:sz w:val="24"/>
          <w:szCs w:val="24"/>
        </w:rPr>
      </w:pPr>
      <w:r w:rsidRPr="008046F1">
        <w:rPr>
          <w:rFonts w:ascii="Courier New" w:eastAsiaTheme="minorHAnsi" w:hAnsi="Courier New" w:cs="Courier New"/>
          <w:szCs w:val="20"/>
        </w:rPr>
        <w:t>0200 --</w:t>
      </w:r>
      <w:r w:rsidRPr="008046F1">
        <w:rPr>
          <w:rFonts w:ascii="Times New Roman" w:eastAsia="Times New Roman" w:hAnsi="Times New Roman" w:cs="Times New Roman"/>
          <w:sz w:val="24"/>
          <w:szCs w:val="24"/>
        </w:rPr>
        <w:t xml:space="preserve"> CRC error on read from disk. </w:t>
      </w:r>
    </w:p>
    <w:p w14:paraId="42932991" w14:textId="77777777" w:rsidR="008046F1" w:rsidRPr="008046F1" w:rsidRDefault="008046F1" w:rsidP="008046F1">
      <w:pPr>
        <w:numPr>
          <w:ilvl w:val="0"/>
          <w:numId w:val="4"/>
        </w:numPr>
        <w:spacing w:before="100" w:beforeAutospacing="1" w:after="100" w:afterAutospacing="1"/>
        <w:rPr>
          <w:rFonts w:ascii="Times New Roman" w:eastAsia="Times New Roman" w:hAnsi="Times New Roman" w:cs="Times New Roman"/>
          <w:sz w:val="24"/>
          <w:szCs w:val="24"/>
        </w:rPr>
      </w:pPr>
      <w:r w:rsidRPr="008046F1">
        <w:rPr>
          <w:rFonts w:ascii="Courier New" w:eastAsiaTheme="minorHAnsi" w:hAnsi="Courier New" w:cs="Courier New"/>
          <w:szCs w:val="20"/>
        </w:rPr>
        <w:t>0210 --</w:t>
      </w:r>
      <w:r w:rsidRPr="008046F1">
        <w:rPr>
          <w:rFonts w:ascii="Times New Roman" w:eastAsia="Times New Roman" w:hAnsi="Times New Roman" w:cs="Times New Roman"/>
          <w:sz w:val="24"/>
          <w:szCs w:val="24"/>
        </w:rPr>
        <w:t xml:space="preserve"> Internal parity error (not RX01). </w:t>
      </w:r>
    </w:p>
    <w:p w14:paraId="22AE6B21" w14:textId="77777777" w:rsidR="008046F1" w:rsidRPr="008046F1" w:rsidRDefault="008046F1" w:rsidP="008046F1">
      <w:pPr>
        <w:numPr>
          <w:ilvl w:val="0"/>
          <w:numId w:val="4"/>
        </w:numPr>
        <w:spacing w:before="100" w:beforeAutospacing="1" w:after="100" w:afterAutospacing="1"/>
        <w:rPr>
          <w:rFonts w:ascii="Times New Roman" w:eastAsia="Times New Roman" w:hAnsi="Times New Roman" w:cs="Times New Roman"/>
          <w:sz w:val="24"/>
          <w:szCs w:val="24"/>
        </w:rPr>
      </w:pPr>
      <w:r w:rsidRPr="008046F1">
        <w:rPr>
          <w:rFonts w:ascii="Courier New" w:eastAsiaTheme="minorHAnsi" w:hAnsi="Courier New" w:cs="Courier New"/>
          <w:szCs w:val="20"/>
        </w:rPr>
        <w:t>0220 --</w:t>
      </w:r>
      <w:r w:rsidRPr="008046F1">
        <w:rPr>
          <w:rFonts w:ascii="Times New Roman" w:eastAsia="Times New Roman" w:hAnsi="Times New Roman" w:cs="Times New Roman"/>
          <w:sz w:val="24"/>
          <w:szCs w:val="24"/>
        </w:rPr>
        <w:t xml:space="preserve"> R/W electronics failed self-test (not RX01). </w:t>
      </w:r>
    </w:p>
    <w:p w14:paraId="1850A775" w14:textId="77777777" w:rsidR="008046F1" w:rsidRPr="008046F1" w:rsidRDefault="008046F1" w:rsidP="008046F1">
      <w:pPr>
        <w:numPr>
          <w:ilvl w:val="0"/>
          <w:numId w:val="4"/>
        </w:numPr>
        <w:spacing w:before="100" w:beforeAutospacing="1" w:after="100" w:afterAutospacing="1"/>
        <w:rPr>
          <w:rFonts w:ascii="Times New Roman" w:eastAsia="Times New Roman" w:hAnsi="Times New Roman" w:cs="Times New Roman"/>
          <w:sz w:val="24"/>
          <w:szCs w:val="24"/>
        </w:rPr>
      </w:pPr>
      <w:r w:rsidRPr="008046F1">
        <w:rPr>
          <w:rFonts w:ascii="Courier New" w:eastAsiaTheme="minorHAnsi" w:hAnsi="Courier New" w:cs="Courier New"/>
          <w:szCs w:val="20"/>
        </w:rPr>
        <w:t>0230 --</w:t>
      </w:r>
      <w:r w:rsidRPr="008046F1">
        <w:rPr>
          <w:rFonts w:ascii="Times New Roman" w:eastAsia="Times New Roman" w:hAnsi="Times New Roman" w:cs="Times New Roman"/>
          <w:sz w:val="24"/>
          <w:szCs w:val="24"/>
        </w:rPr>
        <w:t xml:space="preserve"> Word count overflow (not RX01). </w:t>
      </w:r>
    </w:p>
    <w:p w14:paraId="6934FE81" w14:textId="77777777" w:rsidR="008046F1" w:rsidRPr="008046F1" w:rsidRDefault="008046F1" w:rsidP="008046F1">
      <w:pPr>
        <w:numPr>
          <w:ilvl w:val="0"/>
          <w:numId w:val="4"/>
        </w:numPr>
        <w:spacing w:before="100" w:beforeAutospacing="1" w:after="100" w:afterAutospacing="1"/>
        <w:rPr>
          <w:rFonts w:ascii="Times New Roman" w:eastAsia="Times New Roman" w:hAnsi="Times New Roman" w:cs="Times New Roman"/>
          <w:sz w:val="24"/>
          <w:szCs w:val="24"/>
        </w:rPr>
      </w:pPr>
      <w:r w:rsidRPr="008046F1">
        <w:rPr>
          <w:rFonts w:ascii="Courier New" w:eastAsiaTheme="minorHAnsi" w:hAnsi="Courier New" w:cs="Courier New"/>
          <w:szCs w:val="20"/>
        </w:rPr>
        <w:t>0240 --</w:t>
      </w:r>
      <w:r w:rsidRPr="008046F1">
        <w:rPr>
          <w:rFonts w:ascii="Times New Roman" w:eastAsia="Times New Roman" w:hAnsi="Times New Roman" w:cs="Times New Roman"/>
          <w:sz w:val="24"/>
          <w:szCs w:val="24"/>
        </w:rPr>
        <w:t xml:space="preserve"> Density error (not RX01). </w:t>
      </w:r>
    </w:p>
    <w:p w14:paraId="31149440" w14:textId="77777777" w:rsidR="008046F1" w:rsidRPr="008046F1" w:rsidRDefault="008046F1" w:rsidP="008046F1">
      <w:pPr>
        <w:numPr>
          <w:ilvl w:val="0"/>
          <w:numId w:val="4"/>
        </w:numPr>
        <w:spacing w:before="100" w:beforeAutospacing="1" w:after="100" w:afterAutospacing="1"/>
        <w:rPr>
          <w:rFonts w:ascii="Times New Roman" w:eastAsia="Times New Roman" w:hAnsi="Times New Roman" w:cs="Times New Roman"/>
          <w:sz w:val="24"/>
          <w:szCs w:val="24"/>
        </w:rPr>
      </w:pPr>
      <w:r w:rsidRPr="008046F1">
        <w:rPr>
          <w:rFonts w:ascii="Courier New" w:eastAsiaTheme="minorHAnsi" w:hAnsi="Courier New" w:cs="Courier New"/>
          <w:szCs w:val="20"/>
        </w:rPr>
        <w:t>0250 --</w:t>
      </w:r>
      <w:r w:rsidRPr="008046F1">
        <w:rPr>
          <w:rFonts w:ascii="Times New Roman" w:eastAsia="Times New Roman" w:hAnsi="Times New Roman" w:cs="Times New Roman"/>
          <w:sz w:val="24"/>
          <w:szCs w:val="24"/>
        </w:rPr>
        <w:t xml:space="preserve"> Wrong key for set media density (not RX01). </w:t>
      </w:r>
    </w:p>
    <w:p w14:paraId="7D88189D" w14:textId="77777777" w:rsidR="008046F1" w:rsidRPr="008046F1" w:rsidRDefault="008046F1" w:rsidP="008046F1">
      <w:pPr>
        <w:pStyle w:val="Heading2"/>
        <w:rPr>
          <w:rFonts w:eastAsia="Times New Roman"/>
        </w:rPr>
      </w:pPr>
      <w:bookmarkStart w:id="9" w:name="_Toc524870502"/>
      <w:r w:rsidRPr="008046F1">
        <w:rPr>
          <w:rFonts w:eastAsia="Times New Roman"/>
        </w:rPr>
        <w:t>The Buffer</w:t>
      </w:r>
      <w:bookmarkEnd w:id="9"/>
    </w:p>
    <w:p w14:paraId="6925362B" w14:textId="77777777" w:rsidR="008046F1" w:rsidRPr="008046F1" w:rsidRDefault="008046F1" w:rsidP="008046F1">
      <w:pPr>
        <w:spacing w:after="0"/>
        <w:rPr>
          <w:rFonts w:ascii="Times New Roman" w:eastAsia="Times New Roman" w:hAnsi="Times New Roman" w:cs="Times New Roman"/>
          <w:sz w:val="24"/>
          <w:szCs w:val="24"/>
        </w:rPr>
      </w:pPr>
      <w:r w:rsidRPr="008046F1">
        <w:rPr>
          <w:rFonts w:ascii="Times New Roman" w:eastAsia="Times New Roman" w:hAnsi="Times New Roman" w:cs="Times New Roman"/>
          <w:sz w:val="24"/>
          <w:szCs w:val="24"/>
        </w:rPr>
        <w:t xml:space="preserve">The RX01 controller buffer holds one sector (128 bytes), either the most recent buffer read from the diskette or the most recent buffer transferred from the PDP-8 to the controller. This buffer is sometimes referred to as the silo. On the RX02 and RX03, the buffer holds 256 bytes, with the extra capacity used only in double-density mode. </w:t>
      </w:r>
    </w:p>
    <w:p w14:paraId="539C08A1" w14:textId="77777777" w:rsidR="008046F1" w:rsidRPr="008046F1" w:rsidRDefault="008046F1" w:rsidP="008046F1">
      <w:pPr>
        <w:spacing w:before="100" w:beforeAutospacing="1" w:after="100" w:afterAutospacing="1"/>
        <w:rPr>
          <w:rFonts w:ascii="Times New Roman" w:eastAsiaTheme="minorHAnsi" w:hAnsi="Times New Roman" w:cs="Times New Roman"/>
          <w:sz w:val="24"/>
          <w:szCs w:val="24"/>
        </w:rPr>
      </w:pPr>
      <w:r w:rsidRPr="008046F1">
        <w:rPr>
          <w:rFonts w:ascii="Times New Roman" w:eastAsiaTheme="minorHAnsi" w:hAnsi="Times New Roman" w:cs="Times New Roman"/>
          <w:sz w:val="24"/>
          <w:szCs w:val="24"/>
        </w:rPr>
        <w:t xml:space="preserve">In 12-bit mode, two consecutive 12-bit words are packed into three consecutive 8-bit bytes most significant bit first, so the first byte holds the top 8 bits of the first word, the high end of the second byte holds the bottom 4 bits of the first word followed by the top 4 bits of the second word, and the third byte holds the bottom 8 bits of the second word. In </w:t>
      </w:r>
      <w:proofErr w:type="gramStart"/>
      <w:r w:rsidRPr="008046F1">
        <w:rPr>
          <w:rFonts w:ascii="Times New Roman" w:eastAsiaTheme="minorHAnsi" w:hAnsi="Times New Roman" w:cs="Times New Roman"/>
          <w:sz w:val="24"/>
          <w:szCs w:val="24"/>
        </w:rPr>
        <w:t>12 bit</w:t>
      </w:r>
      <w:proofErr w:type="gramEnd"/>
      <w:r w:rsidRPr="008046F1">
        <w:rPr>
          <w:rFonts w:ascii="Times New Roman" w:eastAsiaTheme="minorHAnsi" w:hAnsi="Times New Roman" w:cs="Times New Roman"/>
          <w:sz w:val="24"/>
          <w:szCs w:val="24"/>
        </w:rPr>
        <w:t xml:space="preserve"> mode on an RX01 only the first 96 bytes (64 words) of the buffer are used, and on </w:t>
      </w:r>
      <w:proofErr w:type="spellStart"/>
      <w:r w:rsidRPr="008046F1">
        <w:rPr>
          <w:rFonts w:ascii="Times New Roman" w:eastAsiaTheme="minorHAnsi" w:hAnsi="Times New Roman" w:cs="Times New Roman"/>
          <w:sz w:val="24"/>
          <w:szCs w:val="24"/>
        </w:rPr>
        <w:t>ouptut</w:t>
      </w:r>
      <w:proofErr w:type="spellEnd"/>
      <w:r w:rsidRPr="008046F1">
        <w:rPr>
          <w:rFonts w:ascii="Times New Roman" w:eastAsiaTheme="minorHAnsi" w:hAnsi="Times New Roman" w:cs="Times New Roman"/>
          <w:sz w:val="24"/>
          <w:szCs w:val="24"/>
        </w:rPr>
        <w:t xml:space="preserve">, the final 8 bits written gets repeated to fill the buffer. </w:t>
      </w:r>
    </w:p>
    <w:p w14:paraId="2403EFBE" w14:textId="77777777" w:rsidR="008046F1" w:rsidRPr="008046F1" w:rsidRDefault="008046F1" w:rsidP="008046F1">
      <w:pPr>
        <w:pStyle w:val="Heading2"/>
        <w:rPr>
          <w:rFonts w:eastAsia="Times New Roman"/>
        </w:rPr>
      </w:pPr>
      <w:bookmarkStart w:id="10" w:name="_Toc524870503"/>
      <w:r w:rsidRPr="008046F1">
        <w:rPr>
          <w:rFonts w:eastAsia="Times New Roman"/>
        </w:rPr>
        <w:lastRenderedPageBreak/>
        <w:t>The Transfer Request Flag</w:t>
      </w:r>
      <w:bookmarkEnd w:id="10"/>
    </w:p>
    <w:p w14:paraId="46110B0A" w14:textId="77777777" w:rsidR="008046F1" w:rsidRPr="008046F1" w:rsidRDefault="008046F1" w:rsidP="008046F1">
      <w:pPr>
        <w:spacing w:after="0"/>
        <w:rPr>
          <w:rFonts w:ascii="Times New Roman" w:eastAsia="Times New Roman" w:hAnsi="Times New Roman" w:cs="Times New Roman"/>
          <w:sz w:val="24"/>
          <w:szCs w:val="24"/>
        </w:rPr>
      </w:pPr>
      <w:r w:rsidRPr="008046F1">
        <w:rPr>
          <w:rFonts w:ascii="Times New Roman" w:eastAsia="Times New Roman" w:hAnsi="Times New Roman" w:cs="Times New Roman"/>
          <w:sz w:val="24"/>
          <w:szCs w:val="24"/>
        </w:rPr>
        <w:t xml:space="preserve">The Transfer Request Flag bit is set when most recently requested transfer to or from the interface register has been completed. </w:t>
      </w:r>
    </w:p>
    <w:p w14:paraId="16E14F42" w14:textId="77777777" w:rsidR="008046F1" w:rsidRPr="008046F1" w:rsidRDefault="008046F1" w:rsidP="008046F1">
      <w:pPr>
        <w:pStyle w:val="Heading2"/>
        <w:rPr>
          <w:rFonts w:eastAsia="Times New Roman"/>
        </w:rPr>
      </w:pPr>
      <w:bookmarkStart w:id="11" w:name="_Toc524870504"/>
      <w:r w:rsidRPr="008046F1">
        <w:rPr>
          <w:rFonts w:eastAsia="Times New Roman"/>
        </w:rPr>
        <w:t>The Error Flag</w:t>
      </w:r>
      <w:bookmarkEnd w:id="11"/>
    </w:p>
    <w:p w14:paraId="5CAA5B89" w14:textId="77777777" w:rsidR="008046F1" w:rsidRPr="008046F1" w:rsidRDefault="008046F1" w:rsidP="008046F1">
      <w:pPr>
        <w:spacing w:after="0"/>
        <w:rPr>
          <w:rFonts w:ascii="Times New Roman" w:eastAsia="Times New Roman" w:hAnsi="Times New Roman" w:cs="Times New Roman"/>
          <w:sz w:val="24"/>
          <w:szCs w:val="24"/>
        </w:rPr>
      </w:pPr>
      <w:r w:rsidRPr="008046F1">
        <w:rPr>
          <w:rFonts w:ascii="Times New Roman" w:eastAsia="Times New Roman" w:hAnsi="Times New Roman" w:cs="Times New Roman"/>
          <w:sz w:val="24"/>
          <w:szCs w:val="24"/>
        </w:rPr>
        <w:t xml:space="preserve">The Error Flag bit is set when any error is detected. The cause of the error is reported in the Error Status Register and the Error Code Register. </w:t>
      </w:r>
    </w:p>
    <w:p w14:paraId="0E867854" w14:textId="77777777" w:rsidR="008046F1" w:rsidRPr="008046F1" w:rsidRDefault="008046F1" w:rsidP="008046F1">
      <w:pPr>
        <w:pStyle w:val="Heading2"/>
        <w:rPr>
          <w:rFonts w:eastAsia="Times New Roman"/>
        </w:rPr>
      </w:pPr>
      <w:bookmarkStart w:id="12" w:name="_Toc524870505"/>
      <w:r w:rsidRPr="008046F1">
        <w:rPr>
          <w:rFonts w:eastAsia="Times New Roman"/>
        </w:rPr>
        <w:t>The Done Flag</w:t>
      </w:r>
      <w:bookmarkEnd w:id="12"/>
    </w:p>
    <w:p w14:paraId="57C2F506" w14:textId="77777777" w:rsidR="008046F1" w:rsidRPr="008046F1" w:rsidRDefault="008046F1" w:rsidP="008046F1">
      <w:pPr>
        <w:spacing w:after="0"/>
        <w:rPr>
          <w:rFonts w:ascii="Times New Roman" w:eastAsia="Times New Roman" w:hAnsi="Times New Roman" w:cs="Times New Roman"/>
          <w:sz w:val="24"/>
          <w:szCs w:val="24"/>
        </w:rPr>
      </w:pPr>
      <w:r w:rsidRPr="008046F1">
        <w:rPr>
          <w:rFonts w:ascii="Times New Roman" w:eastAsia="Times New Roman" w:hAnsi="Times New Roman" w:cs="Times New Roman"/>
          <w:sz w:val="24"/>
          <w:szCs w:val="24"/>
        </w:rPr>
        <w:t xml:space="preserve">The Done Flag bit is set when the controller completes a command. </w:t>
      </w:r>
    </w:p>
    <w:p w14:paraId="6D3EBE18" w14:textId="77777777" w:rsidR="008046F1" w:rsidRPr="008046F1" w:rsidRDefault="008046F1" w:rsidP="008046F1">
      <w:pPr>
        <w:pStyle w:val="Heading2"/>
        <w:rPr>
          <w:rFonts w:eastAsia="Times New Roman"/>
        </w:rPr>
      </w:pPr>
      <w:bookmarkStart w:id="13" w:name="_Toc524870506"/>
      <w:r w:rsidRPr="008046F1">
        <w:rPr>
          <w:rFonts w:eastAsia="Times New Roman"/>
        </w:rPr>
        <w:t>The Interrupt Enable Bit</w:t>
      </w:r>
      <w:bookmarkEnd w:id="13"/>
    </w:p>
    <w:p w14:paraId="1B0F9389"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00 01 02 03 04 05 06 07 08 09 10 11</w:t>
      </w:r>
    </w:p>
    <w:p w14:paraId="3F9BA924"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___________________________________</w:t>
      </w:r>
    </w:p>
    <w:p w14:paraId="51B490A9"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  |  |  |  |  |  |  |  |  |  |  |  |</w:t>
      </w:r>
    </w:p>
    <w:p w14:paraId="171E8148"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|__|__|__|__|__|__|__|__|__|__|__|__|</w:t>
      </w:r>
    </w:p>
    <w:p w14:paraId="0852717D"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                                |  |</w:t>
      </w:r>
    </w:p>
    <w:p w14:paraId="5DD88314"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IE</w:t>
      </w:r>
    </w:p>
    <w:p w14:paraId="562978B8" w14:textId="77777777" w:rsidR="00532C21" w:rsidRDefault="00532C21" w:rsidP="008046F1">
      <w:pPr>
        <w:spacing w:after="0"/>
        <w:rPr>
          <w:rFonts w:ascii="Times New Roman" w:eastAsia="Times New Roman" w:hAnsi="Times New Roman" w:cs="Times New Roman"/>
          <w:sz w:val="24"/>
          <w:szCs w:val="24"/>
        </w:rPr>
      </w:pPr>
    </w:p>
    <w:p w14:paraId="10091E9C" w14:textId="77777777" w:rsidR="008046F1" w:rsidRPr="008046F1" w:rsidRDefault="008046F1" w:rsidP="008046F1">
      <w:pPr>
        <w:spacing w:after="0"/>
        <w:rPr>
          <w:rFonts w:ascii="Times New Roman" w:eastAsia="Times New Roman" w:hAnsi="Times New Roman" w:cs="Times New Roman"/>
          <w:sz w:val="24"/>
          <w:szCs w:val="24"/>
        </w:rPr>
      </w:pPr>
      <w:r w:rsidRPr="008046F1">
        <w:rPr>
          <w:rFonts w:ascii="Times New Roman" w:eastAsia="Times New Roman" w:hAnsi="Times New Roman" w:cs="Times New Roman"/>
          <w:sz w:val="24"/>
          <w:szCs w:val="24"/>
        </w:rPr>
        <w:t xml:space="preserve">The Interrupt Enable Bit allows the RX01 interface to request an interrupt when the Done or Error Flag is set. Note that, unlike essentially all other PDP-8 peripherals, the interface will not request an interrupt to signal a transfer request! The working assumption is that transfer requests are sufficiently high speed that an interrupt on transfer request would be inappropriate. Indeed, in an interrupt driven system, the transfer of blocks of data between the controller and CPU can be accelerated by writing the transfer loops without any termination test, relying on the done interrupt to terminate the loop. </w:t>
      </w:r>
    </w:p>
    <w:p w14:paraId="48E81280" w14:textId="77777777" w:rsidR="008046F1" w:rsidRPr="008046F1" w:rsidRDefault="008046F1" w:rsidP="008046F1">
      <w:pPr>
        <w:pStyle w:val="Heading1"/>
        <w:rPr>
          <w:rFonts w:eastAsia="Times New Roman"/>
        </w:rPr>
      </w:pPr>
      <w:bookmarkStart w:id="14" w:name="format"/>
      <w:bookmarkStart w:id="15" w:name="_Toc524870507"/>
      <w:r w:rsidRPr="008046F1">
        <w:rPr>
          <w:rFonts w:eastAsia="Times New Roman"/>
        </w:rPr>
        <w:lastRenderedPageBreak/>
        <w:t>Instruction Format and Device Addresses</w:t>
      </w:r>
      <w:bookmarkEnd w:id="14"/>
      <w:bookmarkEnd w:id="15"/>
    </w:p>
    <w:p w14:paraId="0A1A8B73"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00 01 02 03 04 05 06 07 08 09 10 11</w:t>
      </w:r>
    </w:p>
    <w:p w14:paraId="3764712D"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___________________________________</w:t>
      </w:r>
    </w:p>
    <w:p w14:paraId="2356A03E"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 1| 1| 0| 1| 1| 1| x| x| x</w:t>
      </w:r>
      <w:proofErr w:type="gramStart"/>
      <w:r w:rsidRPr="008046F1">
        <w:rPr>
          <w:rFonts w:ascii="Courier New" w:eastAsiaTheme="minorHAnsi" w:hAnsi="Courier New" w:cs="Courier New"/>
          <w:szCs w:val="20"/>
        </w:rPr>
        <w:t>|  |</w:t>
      </w:r>
      <w:proofErr w:type="gramEnd"/>
      <w:r w:rsidRPr="008046F1">
        <w:rPr>
          <w:rFonts w:ascii="Courier New" w:eastAsiaTheme="minorHAnsi" w:hAnsi="Courier New" w:cs="Courier New"/>
          <w:szCs w:val="20"/>
        </w:rPr>
        <w:t xml:space="preserve">  |  |</w:t>
      </w:r>
    </w:p>
    <w:p w14:paraId="4D4E3CA5"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|__|__|__|__|__|__|__|__|__|__|__|__|</w:t>
      </w:r>
    </w:p>
    <w:p w14:paraId="4D7962C7"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        |                 |        |</w:t>
      </w:r>
    </w:p>
    <w:p w14:paraId="44CF4828"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w:t>
      </w:r>
      <w:proofErr w:type="gramStart"/>
      <w:r w:rsidRPr="008046F1">
        <w:rPr>
          <w:rFonts w:ascii="Courier New" w:eastAsiaTheme="minorHAnsi" w:hAnsi="Courier New" w:cs="Courier New"/>
          <w:szCs w:val="20"/>
        </w:rPr>
        <w:t>|  IOT</w:t>
      </w:r>
      <w:proofErr w:type="gramEnd"/>
      <w:r w:rsidRPr="008046F1">
        <w:rPr>
          <w:rFonts w:ascii="Courier New" w:eastAsiaTheme="minorHAnsi" w:hAnsi="Courier New" w:cs="Courier New"/>
          <w:szCs w:val="20"/>
        </w:rPr>
        <w:t xml:space="preserve">   |      Device     |   Op   |</w:t>
      </w:r>
    </w:p>
    <w:p w14:paraId="5F0FF488" w14:textId="77777777" w:rsidR="00532C21" w:rsidRDefault="00532C21" w:rsidP="008046F1">
      <w:pPr>
        <w:spacing w:after="0"/>
        <w:rPr>
          <w:rFonts w:ascii="Times New Roman" w:eastAsia="Times New Roman" w:hAnsi="Times New Roman" w:cs="Times New Roman"/>
          <w:sz w:val="24"/>
          <w:szCs w:val="24"/>
        </w:rPr>
      </w:pPr>
    </w:p>
    <w:p w14:paraId="0224E29F" w14:textId="77777777" w:rsidR="008046F1" w:rsidRPr="008046F1" w:rsidRDefault="008046F1" w:rsidP="008046F1">
      <w:pPr>
        <w:spacing w:after="0"/>
        <w:rPr>
          <w:rFonts w:ascii="Times New Roman" w:eastAsia="Times New Roman" w:hAnsi="Times New Roman" w:cs="Times New Roman"/>
          <w:sz w:val="24"/>
          <w:szCs w:val="24"/>
        </w:rPr>
      </w:pPr>
      <w:r w:rsidRPr="008046F1">
        <w:rPr>
          <w:rFonts w:ascii="Times New Roman" w:eastAsia="Times New Roman" w:hAnsi="Times New Roman" w:cs="Times New Roman"/>
          <w:sz w:val="24"/>
          <w:szCs w:val="24"/>
        </w:rPr>
        <w:t xml:space="preserve">The RX01 interface is almost always connected as device 75, however, the (M8357) interface allows for any address from 70 to 77. If a second device is attached, it should usually be connected as device 76. On the VT78 and later interfaces, the SEL command is used for drive selection and the interface is always through device 75. </w:t>
      </w:r>
    </w:p>
    <w:p w14:paraId="5C169FBD" w14:textId="77777777" w:rsidR="008046F1" w:rsidRPr="008046F1" w:rsidRDefault="008046F1" w:rsidP="008046F1">
      <w:pPr>
        <w:pStyle w:val="Heading1"/>
        <w:rPr>
          <w:rFonts w:eastAsia="Times New Roman"/>
        </w:rPr>
      </w:pPr>
      <w:bookmarkStart w:id="16" w:name="_Toc524870508"/>
      <w:r w:rsidRPr="008046F1">
        <w:rPr>
          <w:rFonts w:eastAsia="Times New Roman"/>
        </w:rPr>
        <w:lastRenderedPageBreak/>
        <w:t>Instructions (device x)</w:t>
      </w:r>
      <w:bookmarkEnd w:id="16"/>
    </w:p>
    <w:p w14:paraId="6AFAF56B" w14:textId="77777777" w:rsidR="008046F1" w:rsidRPr="008046F1" w:rsidRDefault="008046F1" w:rsidP="008046F1">
      <w:pPr>
        <w:pStyle w:val="Heading2"/>
        <w:rPr>
          <w:rFonts w:eastAsia="Times New Roman"/>
        </w:rPr>
      </w:pPr>
      <w:bookmarkStart w:id="17" w:name="sel"/>
      <w:bookmarkStart w:id="18" w:name="_Toc524870509"/>
      <w:r w:rsidRPr="008046F1">
        <w:rPr>
          <w:rFonts w:eastAsia="Times New Roman"/>
        </w:rPr>
        <w:t>6750 - SEL</w:t>
      </w:r>
      <w:bookmarkEnd w:id="17"/>
      <w:r w:rsidRPr="008046F1">
        <w:rPr>
          <w:rFonts w:eastAsia="Times New Roman"/>
        </w:rPr>
        <w:t xml:space="preserve"> Select device pair</w:t>
      </w:r>
      <w:bookmarkEnd w:id="18"/>
    </w:p>
    <w:p w14:paraId="38A5FFF5"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t>SEL</w:t>
      </w:r>
    </w:p>
    <w:p w14:paraId="53593E08" w14:textId="77777777" w:rsidR="008046F1" w:rsidRPr="008046F1" w:rsidRDefault="008046F1" w:rsidP="008046F1">
      <w:pPr>
        <w:spacing w:after="0"/>
        <w:rPr>
          <w:rFonts w:ascii="Times New Roman" w:eastAsia="Times New Roman" w:hAnsi="Times New Roman" w:cs="Times New Roman"/>
          <w:sz w:val="24"/>
          <w:szCs w:val="24"/>
        </w:rPr>
      </w:pPr>
      <w:r w:rsidRPr="008046F1">
        <w:rPr>
          <w:rFonts w:ascii="Times New Roman" w:eastAsia="Times New Roman" w:hAnsi="Times New Roman" w:cs="Times New Roman"/>
          <w:sz w:val="24"/>
          <w:szCs w:val="24"/>
        </w:rPr>
        <w:t xml:space="preserve">For the VT78 and later interfaces for the RX01/RX02, this command loads the least significant bit of AC into the drive pair select register. These machines supported two drive pairs. On the earlier RX01/RX02 interfaces, the drive pair was selected by using a different device address for each pair of disk drives. </w:t>
      </w:r>
    </w:p>
    <w:p w14:paraId="21ADA58E" w14:textId="77777777" w:rsidR="008046F1" w:rsidRPr="008046F1" w:rsidRDefault="008046F1" w:rsidP="008046F1">
      <w:pPr>
        <w:pStyle w:val="Heading2"/>
        <w:rPr>
          <w:rFonts w:eastAsia="Times New Roman"/>
        </w:rPr>
      </w:pPr>
      <w:bookmarkStart w:id="19" w:name="lcd"/>
      <w:bookmarkStart w:id="20" w:name="_Toc524870510"/>
      <w:r w:rsidRPr="008046F1">
        <w:rPr>
          <w:rFonts w:eastAsia="Times New Roman"/>
        </w:rPr>
        <w:t>67x1 - LCD</w:t>
      </w:r>
      <w:bookmarkEnd w:id="19"/>
      <w:r w:rsidRPr="008046F1">
        <w:rPr>
          <w:rFonts w:eastAsia="Times New Roman"/>
        </w:rPr>
        <w:t xml:space="preserve"> Load Command register</w:t>
      </w:r>
      <w:bookmarkEnd w:id="20"/>
    </w:p>
    <w:p w14:paraId="1DB4FA9A"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t>LCD</w:t>
      </w:r>
    </w:p>
    <w:p w14:paraId="42FE9A65" w14:textId="77777777" w:rsidR="008046F1" w:rsidRPr="008046F1" w:rsidRDefault="008046F1" w:rsidP="008046F1">
      <w:pPr>
        <w:spacing w:after="0"/>
        <w:rPr>
          <w:rFonts w:ascii="Times New Roman" w:eastAsia="Times New Roman" w:hAnsi="Times New Roman" w:cs="Times New Roman"/>
          <w:sz w:val="24"/>
          <w:szCs w:val="24"/>
        </w:rPr>
      </w:pPr>
      <w:r w:rsidRPr="008046F1">
        <w:rPr>
          <w:rFonts w:ascii="Times New Roman" w:eastAsia="Times New Roman" w:hAnsi="Times New Roman" w:cs="Times New Roman"/>
          <w:sz w:val="24"/>
          <w:szCs w:val="24"/>
        </w:rPr>
        <w:t xml:space="preserve">The command register is loaded from the accumulator and the accumulator is cleared. Note that on an RX02 or RX03, the command has 10 defined bits and that only the low 8 bits are loaded if the interface is in 8-bit mode. As a result, on an RX02 or RX03, when </w:t>
      </w:r>
      <w:proofErr w:type="gramStart"/>
      <w:r w:rsidRPr="008046F1">
        <w:rPr>
          <w:rFonts w:ascii="Times New Roman" w:eastAsia="Times New Roman" w:hAnsi="Times New Roman" w:cs="Times New Roman"/>
          <w:sz w:val="24"/>
          <w:szCs w:val="24"/>
        </w:rPr>
        <w:t>8 bit</w:t>
      </w:r>
      <w:proofErr w:type="gramEnd"/>
      <w:r w:rsidRPr="008046F1">
        <w:rPr>
          <w:rFonts w:ascii="Times New Roman" w:eastAsia="Times New Roman" w:hAnsi="Times New Roman" w:cs="Times New Roman"/>
          <w:sz w:val="24"/>
          <w:szCs w:val="24"/>
        </w:rPr>
        <w:t xml:space="preserve"> mode is selected, the high bits of the command register must be loaded with an extra STR-XDR sequence immediately following the LCD. The XDR sends the high bits of the command register from the least significant bits of the accumulator. </w:t>
      </w:r>
    </w:p>
    <w:p w14:paraId="3C75F43A" w14:textId="77777777" w:rsidR="008046F1" w:rsidRPr="008046F1" w:rsidRDefault="008046F1" w:rsidP="008046F1">
      <w:pPr>
        <w:spacing w:before="100" w:beforeAutospacing="1" w:after="100" w:afterAutospacing="1"/>
        <w:rPr>
          <w:rFonts w:ascii="Times New Roman" w:eastAsiaTheme="minorHAnsi" w:hAnsi="Times New Roman" w:cs="Times New Roman"/>
          <w:sz w:val="24"/>
          <w:szCs w:val="24"/>
        </w:rPr>
      </w:pPr>
      <w:r w:rsidRPr="008046F1">
        <w:rPr>
          <w:rFonts w:ascii="Times New Roman" w:eastAsiaTheme="minorHAnsi" w:hAnsi="Times New Roman" w:cs="Times New Roman"/>
          <w:sz w:val="24"/>
          <w:szCs w:val="24"/>
        </w:rPr>
        <w:t xml:space="preserve">Once the command register is loaded, the controller starts executing the indicated command. The interpretation of following instructions depends on the command loaded, as follows: </w:t>
      </w:r>
    </w:p>
    <w:p w14:paraId="14271F41" w14:textId="77777777" w:rsidR="008046F1" w:rsidRPr="008046F1" w:rsidRDefault="008046F1" w:rsidP="008046F1">
      <w:pPr>
        <w:spacing w:after="0"/>
        <w:rPr>
          <w:rFonts w:ascii="Times New Roman" w:eastAsia="Times New Roman" w:hAnsi="Times New Roman" w:cs="Times New Roman"/>
          <w:sz w:val="24"/>
          <w:szCs w:val="24"/>
        </w:rPr>
      </w:pPr>
      <w:r w:rsidRPr="008046F1">
        <w:rPr>
          <w:rFonts w:ascii="Courier New" w:eastAsiaTheme="minorHAnsi" w:hAnsi="Courier New" w:cs="Courier New"/>
          <w:szCs w:val="20"/>
        </w:rPr>
        <w:t>0 --</w:t>
      </w:r>
      <w:r w:rsidRPr="008046F1">
        <w:rPr>
          <w:rFonts w:ascii="Times New Roman" w:eastAsia="Times New Roman" w:hAnsi="Times New Roman" w:cs="Times New Roman"/>
          <w:sz w:val="24"/>
          <w:szCs w:val="24"/>
        </w:rPr>
        <w:t xml:space="preserve"> Fill Buffer. </w:t>
      </w:r>
    </w:p>
    <w:p w14:paraId="3BE6AD59" w14:textId="77777777" w:rsidR="008046F1" w:rsidRPr="008046F1" w:rsidRDefault="008046F1" w:rsidP="008046F1">
      <w:pPr>
        <w:spacing w:after="0"/>
        <w:ind w:left="720"/>
        <w:rPr>
          <w:rFonts w:ascii="Times New Roman" w:eastAsia="Times New Roman" w:hAnsi="Times New Roman" w:cs="Times New Roman"/>
          <w:sz w:val="24"/>
          <w:szCs w:val="24"/>
        </w:rPr>
      </w:pPr>
      <w:r w:rsidRPr="008046F1">
        <w:rPr>
          <w:rFonts w:ascii="Times New Roman" w:eastAsia="Times New Roman" w:hAnsi="Times New Roman" w:cs="Times New Roman"/>
          <w:sz w:val="24"/>
          <w:szCs w:val="24"/>
        </w:rPr>
        <w:t xml:space="preserve">The following sequence of 128 (in 8-bit mode) or 64 (in 12-bit mode) XDR instructions transfer data from the accumulator via the interface register to the buffer, until the buffer is filled, at which point the done flag will be set. </w:t>
      </w:r>
    </w:p>
    <w:p w14:paraId="1B94F3AB" w14:textId="77777777" w:rsidR="008046F1" w:rsidRPr="008046F1" w:rsidRDefault="008046F1" w:rsidP="008046F1">
      <w:pPr>
        <w:spacing w:after="0"/>
        <w:rPr>
          <w:rFonts w:ascii="Times New Roman" w:eastAsia="Times New Roman" w:hAnsi="Times New Roman" w:cs="Times New Roman"/>
          <w:sz w:val="24"/>
          <w:szCs w:val="24"/>
        </w:rPr>
      </w:pPr>
      <w:r w:rsidRPr="008046F1">
        <w:rPr>
          <w:rFonts w:ascii="Courier New" w:eastAsiaTheme="minorHAnsi" w:hAnsi="Courier New" w:cs="Courier New"/>
          <w:szCs w:val="20"/>
        </w:rPr>
        <w:t>1 --</w:t>
      </w:r>
      <w:r w:rsidRPr="008046F1">
        <w:rPr>
          <w:rFonts w:ascii="Times New Roman" w:eastAsia="Times New Roman" w:hAnsi="Times New Roman" w:cs="Times New Roman"/>
          <w:sz w:val="24"/>
          <w:szCs w:val="24"/>
        </w:rPr>
        <w:t xml:space="preserve"> Empty Buffer. </w:t>
      </w:r>
    </w:p>
    <w:p w14:paraId="3C54B3C6" w14:textId="77777777" w:rsidR="008046F1" w:rsidRPr="008046F1" w:rsidRDefault="008046F1" w:rsidP="008046F1">
      <w:pPr>
        <w:spacing w:after="0"/>
        <w:ind w:left="720"/>
        <w:rPr>
          <w:rFonts w:ascii="Times New Roman" w:eastAsia="Times New Roman" w:hAnsi="Times New Roman" w:cs="Times New Roman"/>
          <w:sz w:val="24"/>
          <w:szCs w:val="24"/>
        </w:rPr>
      </w:pPr>
      <w:r w:rsidRPr="008046F1">
        <w:rPr>
          <w:rFonts w:ascii="Times New Roman" w:eastAsia="Times New Roman" w:hAnsi="Times New Roman" w:cs="Times New Roman"/>
          <w:sz w:val="24"/>
          <w:szCs w:val="24"/>
        </w:rPr>
        <w:t xml:space="preserve">The following sequence of 128 (in 8-bit mode) or 64 (in 12-bit mode) XDR instructions transfer data from the buffer via the interface register to the accumulator, until the buffer has been emptied, at which point the done flag will be set. </w:t>
      </w:r>
    </w:p>
    <w:p w14:paraId="188185CE" w14:textId="77777777" w:rsidR="008046F1" w:rsidRPr="008046F1" w:rsidRDefault="008046F1" w:rsidP="008046F1">
      <w:pPr>
        <w:spacing w:after="0"/>
        <w:rPr>
          <w:rFonts w:ascii="Times New Roman" w:eastAsia="Times New Roman" w:hAnsi="Times New Roman" w:cs="Times New Roman"/>
          <w:sz w:val="24"/>
          <w:szCs w:val="24"/>
        </w:rPr>
      </w:pPr>
      <w:r w:rsidRPr="008046F1">
        <w:rPr>
          <w:rFonts w:ascii="Courier New" w:eastAsiaTheme="minorHAnsi" w:hAnsi="Courier New" w:cs="Courier New"/>
          <w:szCs w:val="20"/>
        </w:rPr>
        <w:t>2 --</w:t>
      </w:r>
      <w:r w:rsidRPr="008046F1">
        <w:rPr>
          <w:rFonts w:ascii="Times New Roman" w:eastAsia="Times New Roman" w:hAnsi="Times New Roman" w:cs="Times New Roman"/>
          <w:sz w:val="24"/>
          <w:szCs w:val="24"/>
        </w:rPr>
        <w:t xml:space="preserve"> Write Sector. </w:t>
      </w:r>
    </w:p>
    <w:p w14:paraId="3BF6DF44" w14:textId="77777777" w:rsidR="008046F1" w:rsidRPr="008046F1" w:rsidRDefault="008046F1" w:rsidP="008046F1">
      <w:pPr>
        <w:spacing w:after="0"/>
        <w:rPr>
          <w:rFonts w:ascii="Times New Roman" w:eastAsia="Times New Roman" w:hAnsi="Times New Roman" w:cs="Times New Roman"/>
          <w:sz w:val="24"/>
          <w:szCs w:val="24"/>
        </w:rPr>
      </w:pPr>
      <w:r w:rsidRPr="008046F1">
        <w:rPr>
          <w:rFonts w:ascii="Courier New" w:eastAsiaTheme="minorHAnsi" w:hAnsi="Courier New" w:cs="Courier New"/>
          <w:szCs w:val="20"/>
        </w:rPr>
        <w:t>3 --</w:t>
      </w:r>
      <w:r w:rsidRPr="008046F1">
        <w:rPr>
          <w:rFonts w:ascii="Times New Roman" w:eastAsia="Times New Roman" w:hAnsi="Times New Roman" w:cs="Times New Roman"/>
          <w:sz w:val="24"/>
          <w:szCs w:val="24"/>
        </w:rPr>
        <w:t xml:space="preserve"> Read Sector. </w:t>
      </w:r>
    </w:p>
    <w:p w14:paraId="08E00CB9" w14:textId="77777777" w:rsidR="008046F1" w:rsidRPr="008046F1" w:rsidRDefault="008046F1" w:rsidP="008046F1">
      <w:pPr>
        <w:spacing w:after="0"/>
        <w:ind w:left="720"/>
        <w:rPr>
          <w:rFonts w:ascii="Times New Roman" w:eastAsia="Times New Roman" w:hAnsi="Times New Roman" w:cs="Times New Roman"/>
          <w:sz w:val="24"/>
          <w:szCs w:val="24"/>
        </w:rPr>
      </w:pPr>
      <w:r w:rsidRPr="008046F1">
        <w:rPr>
          <w:rFonts w:ascii="Times New Roman" w:eastAsia="Times New Roman" w:hAnsi="Times New Roman" w:cs="Times New Roman"/>
          <w:sz w:val="24"/>
          <w:szCs w:val="24"/>
        </w:rPr>
        <w:t xml:space="preserve">The first XDR following either of these instructions will transfer the sector address from the accumulator via the interface register. The second XDR will transfer the track address from the accumulator via the interface register and initiate a seek for the indicated track and sector. After the </w:t>
      </w:r>
      <w:proofErr w:type="spellStart"/>
      <w:r w:rsidRPr="008046F1">
        <w:rPr>
          <w:rFonts w:ascii="Times New Roman" w:eastAsia="Times New Roman" w:hAnsi="Times New Roman" w:cs="Times New Roman"/>
          <w:sz w:val="24"/>
          <w:szCs w:val="24"/>
        </w:rPr>
        <w:t>seek</w:t>
      </w:r>
      <w:proofErr w:type="spellEnd"/>
      <w:r w:rsidRPr="008046F1">
        <w:rPr>
          <w:rFonts w:ascii="Times New Roman" w:eastAsia="Times New Roman" w:hAnsi="Times New Roman" w:cs="Times New Roman"/>
          <w:sz w:val="24"/>
          <w:szCs w:val="24"/>
        </w:rPr>
        <w:t xml:space="preserve">, the indicated transfer between the buffer and the diskette will take place, and then the done flag will be set to signal completion of the transfer. </w:t>
      </w:r>
      <w:r w:rsidRPr="008046F1">
        <w:rPr>
          <w:rFonts w:ascii="Times New Roman" w:eastAsia="Times New Roman" w:hAnsi="Times New Roman" w:cs="Times New Roman"/>
          <w:sz w:val="24"/>
          <w:szCs w:val="24"/>
        </w:rPr>
        <w:br/>
        <w:t xml:space="preserve">(On the DSD-210, if the sector address given is 154 (octal), this is a format command, and it should be followed by a sequence of 26 additional XDR instructions giving the 26 sector numbers to be written to the specified track, in whatever interleaved order is desired.) </w:t>
      </w:r>
    </w:p>
    <w:p w14:paraId="1654C098" w14:textId="77777777" w:rsidR="008046F1" w:rsidRPr="008046F1" w:rsidRDefault="008046F1" w:rsidP="008046F1">
      <w:pPr>
        <w:spacing w:after="0"/>
        <w:rPr>
          <w:rFonts w:ascii="Times New Roman" w:eastAsia="Times New Roman" w:hAnsi="Times New Roman" w:cs="Times New Roman"/>
          <w:sz w:val="24"/>
          <w:szCs w:val="24"/>
        </w:rPr>
      </w:pPr>
      <w:r w:rsidRPr="008046F1">
        <w:rPr>
          <w:rFonts w:ascii="Courier New" w:eastAsiaTheme="minorHAnsi" w:hAnsi="Courier New" w:cs="Courier New"/>
          <w:szCs w:val="20"/>
        </w:rPr>
        <w:t>4 --</w:t>
      </w:r>
      <w:r w:rsidRPr="008046F1">
        <w:rPr>
          <w:rFonts w:ascii="Times New Roman" w:eastAsia="Times New Roman" w:hAnsi="Times New Roman" w:cs="Times New Roman"/>
          <w:sz w:val="24"/>
          <w:szCs w:val="24"/>
        </w:rPr>
        <w:t xml:space="preserve"> Set Media Density (RX02 only). </w:t>
      </w:r>
    </w:p>
    <w:p w14:paraId="4C6D4136" w14:textId="77777777" w:rsidR="008046F1" w:rsidRPr="008046F1" w:rsidRDefault="008046F1" w:rsidP="008046F1">
      <w:pPr>
        <w:spacing w:after="0"/>
        <w:ind w:left="720"/>
        <w:rPr>
          <w:rFonts w:ascii="Times New Roman" w:eastAsia="Times New Roman" w:hAnsi="Times New Roman" w:cs="Times New Roman"/>
          <w:sz w:val="24"/>
          <w:szCs w:val="24"/>
        </w:rPr>
      </w:pPr>
      <w:r w:rsidRPr="008046F1">
        <w:rPr>
          <w:rFonts w:ascii="Times New Roman" w:eastAsia="Times New Roman" w:hAnsi="Times New Roman" w:cs="Times New Roman"/>
          <w:sz w:val="24"/>
          <w:szCs w:val="24"/>
        </w:rPr>
        <w:t xml:space="preserve">The following XDR instruction transfers the key (0111 octal), verifying that this is indeed a set media density command and not an RX01 no-op. The desired density is taken from the command register. </w:t>
      </w:r>
    </w:p>
    <w:p w14:paraId="166BA516" w14:textId="77777777" w:rsidR="00532C21" w:rsidRDefault="00532C21">
      <w:pPr>
        <w:spacing w:after="0"/>
        <w:rPr>
          <w:rFonts w:ascii="Courier New" w:eastAsiaTheme="minorHAnsi" w:hAnsi="Courier New" w:cs="Courier New"/>
          <w:szCs w:val="20"/>
        </w:rPr>
      </w:pPr>
      <w:r>
        <w:rPr>
          <w:rFonts w:ascii="Courier New" w:eastAsiaTheme="minorHAnsi" w:hAnsi="Courier New" w:cs="Courier New"/>
          <w:szCs w:val="20"/>
        </w:rPr>
        <w:br w:type="page"/>
      </w:r>
    </w:p>
    <w:p w14:paraId="3AA9091F" w14:textId="77777777" w:rsidR="008046F1" w:rsidRPr="008046F1" w:rsidRDefault="008046F1" w:rsidP="008046F1">
      <w:pPr>
        <w:spacing w:after="0"/>
        <w:rPr>
          <w:rFonts w:ascii="Times New Roman" w:eastAsia="Times New Roman" w:hAnsi="Times New Roman" w:cs="Times New Roman"/>
          <w:sz w:val="24"/>
          <w:szCs w:val="24"/>
        </w:rPr>
      </w:pPr>
      <w:r w:rsidRPr="008046F1">
        <w:rPr>
          <w:rFonts w:ascii="Courier New" w:eastAsiaTheme="minorHAnsi" w:hAnsi="Courier New" w:cs="Courier New"/>
          <w:szCs w:val="20"/>
        </w:rPr>
        <w:lastRenderedPageBreak/>
        <w:t>5 --</w:t>
      </w:r>
      <w:r w:rsidRPr="008046F1">
        <w:rPr>
          <w:rFonts w:ascii="Times New Roman" w:eastAsia="Times New Roman" w:hAnsi="Times New Roman" w:cs="Times New Roman"/>
          <w:sz w:val="24"/>
          <w:szCs w:val="24"/>
        </w:rPr>
        <w:t xml:space="preserve"> Read Status. </w:t>
      </w:r>
    </w:p>
    <w:p w14:paraId="01CFB2B9" w14:textId="77777777" w:rsidR="008046F1" w:rsidRPr="008046F1" w:rsidRDefault="008046F1" w:rsidP="008046F1">
      <w:pPr>
        <w:spacing w:after="0"/>
        <w:ind w:left="720"/>
        <w:rPr>
          <w:rFonts w:ascii="Times New Roman" w:eastAsia="Times New Roman" w:hAnsi="Times New Roman" w:cs="Times New Roman"/>
          <w:sz w:val="24"/>
          <w:szCs w:val="24"/>
        </w:rPr>
      </w:pPr>
      <w:r w:rsidRPr="008046F1">
        <w:rPr>
          <w:rFonts w:ascii="Times New Roman" w:eastAsia="Times New Roman" w:hAnsi="Times New Roman" w:cs="Times New Roman"/>
          <w:sz w:val="24"/>
          <w:szCs w:val="24"/>
        </w:rPr>
        <w:t xml:space="preserve">The controller will check to see that a disk is in the drive and spinning properly, and then set the </w:t>
      </w:r>
      <w:proofErr w:type="spellStart"/>
      <w:r w:rsidRPr="008046F1">
        <w:rPr>
          <w:rFonts w:ascii="Times New Roman" w:eastAsia="Times New Roman" w:hAnsi="Times New Roman" w:cs="Times New Roman"/>
          <w:sz w:val="24"/>
          <w:szCs w:val="24"/>
        </w:rPr>
        <w:t>done</w:t>
      </w:r>
      <w:proofErr w:type="spellEnd"/>
      <w:r w:rsidRPr="008046F1">
        <w:rPr>
          <w:rFonts w:ascii="Times New Roman" w:eastAsia="Times New Roman" w:hAnsi="Times New Roman" w:cs="Times New Roman"/>
          <w:sz w:val="24"/>
          <w:szCs w:val="24"/>
        </w:rPr>
        <w:t xml:space="preserve"> flag. The drive test is done by reading the header on sector one of the current track, so this command may take as much as one full disk revolution. </w:t>
      </w:r>
    </w:p>
    <w:p w14:paraId="18080920" w14:textId="77777777" w:rsidR="008046F1" w:rsidRPr="008046F1" w:rsidRDefault="008046F1" w:rsidP="008046F1">
      <w:pPr>
        <w:spacing w:after="0"/>
        <w:rPr>
          <w:rFonts w:ascii="Times New Roman" w:eastAsia="Times New Roman" w:hAnsi="Times New Roman" w:cs="Times New Roman"/>
          <w:sz w:val="24"/>
          <w:szCs w:val="24"/>
        </w:rPr>
      </w:pPr>
      <w:r w:rsidRPr="008046F1">
        <w:rPr>
          <w:rFonts w:ascii="Courier New" w:eastAsiaTheme="minorHAnsi" w:hAnsi="Courier New" w:cs="Courier New"/>
          <w:szCs w:val="20"/>
        </w:rPr>
        <w:t>6 --</w:t>
      </w:r>
      <w:r w:rsidRPr="008046F1">
        <w:rPr>
          <w:rFonts w:ascii="Times New Roman" w:eastAsia="Times New Roman" w:hAnsi="Times New Roman" w:cs="Times New Roman"/>
          <w:sz w:val="24"/>
          <w:szCs w:val="24"/>
        </w:rPr>
        <w:t xml:space="preserve"> Write Deleted Data Sector. </w:t>
      </w:r>
    </w:p>
    <w:p w14:paraId="0752C0A9" w14:textId="77777777" w:rsidR="008046F1" w:rsidRPr="008046F1" w:rsidRDefault="008046F1" w:rsidP="008046F1">
      <w:pPr>
        <w:spacing w:after="0"/>
        <w:ind w:left="720"/>
        <w:rPr>
          <w:rFonts w:ascii="Times New Roman" w:eastAsia="Times New Roman" w:hAnsi="Times New Roman" w:cs="Times New Roman"/>
          <w:sz w:val="24"/>
          <w:szCs w:val="24"/>
        </w:rPr>
      </w:pPr>
      <w:r w:rsidRPr="008046F1">
        <w:rPr>
          <w:rFonts w:ascii="Times New Roman" w:eastAsia="Times New Roman" w:hAnsi="Times New Roman" w:cs="Times New Roman"/>
          <w:sz w:val="24"/>
          <w:szCs w:val="24"/>
        </w:rPr>
        <w:t xml:space="preserve">Same as Write Sector, except that the sector is marked as deleted. After reading such a sector, the deleted data bit will be set in the error status register. No known PDP-8 software other than diagnostics uses this feature, which rests on one bit per sector allocated in the standard IBM 8-inch diskette format to mark sectors as having been deleted. </w:t>
      </w:r>
    </w:p>
    <w:p w14:paraId="0CB5C813" w14:textId="77777777" w:rsidR="008046F1" w:rsidRPr="008046F1" w:rsidRDefault="008046F1" w:rsidP="008046F1">
      <w:pPr>
        <w:spacing w:after="0"/>
        <w:rPr>
          <w:rFonts w:ascii="Times New Roman" w:eastAsia="Times New Roman" w:hAnsi="Times New Roman" w:cs="Times New Roman"/>
          <w:sz w:val="24"/>
          <w:szCs w:val="24"/>
        </w:rPr>
      </w:pPr>
      <w:r w:rsidRPr="008046F1">
        <w:rPr>
          <w:rFonts w:ascii="Courier New" w:eastAsiaTheme="minorHAnsi" w:hAnsi="Courier New" w:cs="Courier New"/>
          <w:szCs w:val="20"/>
        </w:rPr>
        <w:t>7 --</w:t>
      </w:r>
      <w:r w:rsidRPr="008046F1">
        <w:rPr>
          <w:rFonts w:ascii="Times New Roman" w:eastAsia="Times New Roman" w:hAnsi="Times New Roman" w:cs="Times New Roman"/>
          <w:sz w:val="24"/>
          <w:szCs w:val="24"/>
        </w:rPr>
        <w:t xml:space="preserve"> Read Error Register. </w:t>
      </w:r>
    </w:p>
    <w:p w14:paraId="34C9289E" w14:textId="77777777" w:rsidR="008046F1" w:rsidRPr="008046F1" w:rsidRDefault="008046F1" w:rsidP="008046F1">
      <w:pPr>
        <w:spacing w:after="0"/>
        <w:ind w:left="720"/>
        <w:rPr>
          <w:rFonts w:ascii="Times New Roman" w:eastAsia="Times New Roman" w:hAnsi="Times New Roman" w:cs="Times New Roman"/>
          <w:sz w:val="24"/>
          <w:szCs w:val="24"/>
        </w:rPr>
      </w:pPr>
      <w:r w:rsidRPr="008046F1">
        <w:rPr>
          <w:rFonts w:ascii="Times New Roman" w:eastAsia="Times New Roman" w:hAnsi="Times New Roman" w:cs="Times New Roman"/>
          <w:sz w:val="24"/>
          <w:szCs w:val="24"/>
        </w:rPr>
        <w:t xml:space="preserve">This instruction moves the error register into the interface register and then sets the </w:t>
      </w:r>
      <w:proofErr w:type="spellStart"/>
      <w:r w:rsidRPr="008046F1">
        <w:rPr>
          <w:rFonts w:ascii="Times New Roman" w:eastAsia="Times New Roman" w:hAnsi="Times New Roman" w:cs="Times New Roman"/>
          <w:sz w:val="24"/>
          <w:szCs w:val="24"/>
        </w:rPr>
        <w:t>done</w:t>
      </w:r>
      <w:proofErr w:type="spellEnd"/>
      <w:r w:rsidRPr="008046F1">
        <w:rPr>
          <w:rFonts w:ascii="Times New Roman" w:eastAsia="Times New Roman" w:hAnsi="Times New Roman" w:cs="Times New Roman"/>
          <w:sz w:val="24"/>
          <w:szCs w:val="24"/>
        </w:rPr>
        <w:t xml:space="preserve"> flag. This is the recommended way to set the </w:t>
      </w:r>
      <w:proofErr w:type="spellStart"/>
      <w:r w:rsidRPr="008046F1">
        <w:rPr>
          <w:rFonts w:ascii="Times New Roman" w:eastAsia="Times New Roman" w:hAnsi="Times New Roman" w:cs="Times New Roman"/>
          <w:sz w:val="24"/>
          <w:szCs w:val="24"/>
        </w:rPr>
        <w:t>done</w:t>
      </w:r>
      <w:proofErr w:type="spellEnd"/>
      <w:r w:rsidRPr="008046F1">
        <w:rPr>
          <w:rFonts w:ascii="Times New Roman" w:eastAsia="Times New Roman" w:hAnsi="Times New Roman" w:cs="Times New Roman"/>
          <w:sz w:val="24"/>
          <w:szCs w:val="24"/>
        </w:rPr>
        <w:t xml:space="preserve"> flag if no device </w:t>
      </w:r>
      <w:proofErr w:type="spellStart"/>
      <w:r w:rsidRPr="008046F1">
        <w:rPr>
          <w:rFonts w:ascii="Times New Roman" w:eastAsia="Times New Roman" w:hAnsi="Times New Roman" w:cs="Times New Roman"/>
          <w:sz w:val="24"/>
          <w:szCs w:val="24"/>
        </w:rPr>
        <w:t>operaton</w:t>
      </w:r>
      <w:proofErr w:type="spellEnd"/>
      <w:r w:rsidRPr="008046F1">
        <w:rPr>
          <w:rFonts w:ascii="Times New Roman" w:eastAsia="Times New Roman" w:hAnsi="Times New Roman" w:cs="Times New Roman"/>
          <w:sz w:val="24"/>
          <w:szCs w:val="24"/>
        </w:rPr>
        <w:t xml:space="preserve"> is required. </w:t>
      </w:r>
    </w:p>
    <w:p w14:paraId="2427F337" w14:textId="77777777" w:rsidR="008046F1" w:rsidRPr="008046F1" w:rsidRDefault="008046F1" w:rsidP="008046F1">
      <w:pPr>
        <w:pStyle w:val="Heading2"/>
        <w:rPr>
          <w:rFonts w:eastAsia="Times New Roman"/>
        </w:rPr>
      </w:pPr>
      <w:bookmarkStart w:id="21" w:name="xdr"/>
      <w:bookmarkStart w:id="22" w:name="_Toc524870511"/>
      <w:r w:rsidRPr="008046F1">
        <w:rPr>
          <w:rFonts w:eastAsia="Times New Roman"/>
        </w:rPr>
        <w:t>67x2 - XDR</w:t>
      </w:r>
      <w:bookmarkEnd w:id="21"/>
      <w:r w:rsidRPr="008046F1">
        <w:rPr>
          <w:rFonts w:eastAsia="Times New Roman"/>
        </w:rPr>
        <w:t xml:space="preserve"> transfer Data Register</w:t>
      </w:r>
      <w:bookmarkEnd w:id="22"/>
    </w:p>
    <w:p w14:paraId="2BAA5934"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t>XDR</w:t>
      </w:r>
    </w:p>
    <w:p w14:paraId="412CD9A9" w14:textId="77777777" w:rsidR="008046F1" w:rsidRPr="008046F1" w:rsidRDefault="008046F1" w:rsidP="008046F1">
      <w:pPr>
        <w:spacing w:before="100" w:beforeAutospacing="1" w:after="100" w:afterAutospacing="1"/>
        <w:rPr>
          <w:rFonts w:ascii="Times New Roman" w:eastAsiaTheme="minorHAnsi" w:hAnsi="Times New Roman" w:cs="Times New Roman"/>
          <w:sz w:val="24"/>
          <w:szCs w:val="24"/>
        </w:rPr>
      </w:pPr>
      <w:r w:rsidRPr="008046F1">
        <w:rPr>
          <w:rFonts w:ascii="Times New Roman" w:eastAsiaTheme="minorHAnsi" w:hAnsi="Times New Roman" w:cs="Times New Roman"/>
          <w:sz w:val="24"/>
          <w:szCs w:val="24"/>
        </w:rPr>
        <w:t xml:space="preserve">This operation of this instruction depends on the current contents of the command register and the state of the controller. It either: </w:t>
      </w:r>
    </w:p>
    <w:p w14:paraId="70A703F4" w14:textId="77777777" w:rsidR="008046F1" w:rsidRPr="008046F1" w:rsidRDefault="008046F1" w:rsidP="008046F1">
      <w:pPr>
        <w:spacing w:after="0"/>
        <w:rPr>
          <w:rFonts w:ascii="Times New Roman" w:eastAsia="Times New Roman" w:hAnsi="Times New Roman" w:cs="Times New Roman"/>
          <w:sz w:val="24"/>
          <w:szCs w:val="24"/>
        </w:rPr>
      </w:pPr>
      <w:r w:rsidRPr="008046F1">
        <w:rPr>
          <w:rFonts w:ascii="Times New Roman" w:eastAsia="Times New Roman" w:hAnsi="Times New Roman" w:cs="Times New Roman"/>
          <w:sz w:val="24"/>
          <w:szCs w:val="24"/>
        </w:rPr>
        <w:t xml:space="preserve">Loads the high bits of the command register: </w:t>
      </w:r>
    </w:p>
    <w:p w14:paraId="524FA67E" w14:textId="77777777" w:rsidR="008046F1" w:rsidRPr="008046F1" w:rsidRDefault="008046F1" w:rsidP="008046F1">
      <w:pPr>
        <w:spacing w:after="0"/>
        <w:ind w:left="720"/>
        <w:rPr>
          <w:rFonts w:ascii="Times New Roman" w:eastAsia="Times New Roman" w:hAnsi="Times New Roman" w:cs="Times New Roman"/>
          <w:sz w:val="24"/>
          <w:szCs w:val="24"/>
        </w:rPr>
      </w:pPr>
      <w:r w:rsidRPr="008046F1">
        <w:rPr>
          <w:rFonts w:ascii="Times New Roman" w:eastAsia="Times New Roman" w:hAnsi="Times New Roman" w:cs="Times New Roman"/>
          <w:sz w:val="24"/>
          <w:szCs w:val="24"/>
        </w:rPr>
        <w:t xml:space="preserve">This applies to the first XDR immediately following an LCD that set the interface into 8-bit mode on an RX02 or RX03 only. </w:t>
      </w:r>
    </w:p>
    <w:p w14:paraId="54B31D8B" w14:textId="77777777" w:rsidR="008046F1" w:rsidRPr="008046F1" w:rsidRDefault="008046F1" w:rsidP="008046F1">
      <w:pPr>
        <w:spacing w:after="0"/>
        <w:rPr>
          <w:rFonts w:ascii="Times New Roman" w:eastAsia="Times New Roman" w:hAnsi="Times New Roman" w:cs="Times New Roman"/>
          <w:sz w:val="24"/>
          <w:szCs w:val="24"/>
        </w:rPr>
      </w:pPr>
      <w:r w:rsidRPr="008046F1">
        <w:rPr>
          <w:rFonts w:ascii="Times New Roman" w:eastAsia="Times New Roman" w:hAnsi="Times New Roman" w:cs="Times New Roman"/>
          <w:sz w:val="24"/>
          <w:szCs w:val="24"/>
        </w:rPr>
        <w:t xml:space="preserve">Loads the accumulator into the interface register: </w:t>
      </w:r>
    </w:p>
    <w:p w14:paraId="76813B4E" w14:textId="77777777" w:rsidR="008046F1" w:rsidRPr="008046F1" w:rsidRDefault="008046F1" w:rsidP="008046F1">
      <w:pPr>
        <w:spacing w:after="0"/>
        <w:ind w:left="720"/>
        <w:rPr>
          <w:rFonts w:ascii="Times New Roman" w:eastAsia="Times New Roman" w:hAnsi="Times New Roman" w:cs="Times New Roman"/>
          <w:sz w:val="24"/>
          <w:szCs w:val="24"/>
        </w:rPr>
      </w:pPr>
      <w:r w:rsidRPr="008046F1">
        <w:rPr>
          <w:rFonts w:ascii="Times New Roman" w:eastAsia="Times New Roman" w:hAnsi="Times New Roman" w:cs="Times New Roman"/>
          <w:sz w:val="24"/>
          <w:szCs w:val="24"/>
        </w:rPr>
        <w:t xml:space="preserve">This applies to all XDRs after a Fill Buffer command, and to the two XDRs used to load the track and sector registers after a Read Sector, Write Sector or Write Deleted Data Sector command. </w:t>
      </w:r>
    </w:p>
    <w:p w14:paraId="56CD090F" w14:textId="77777777" w:rsidR="008046F1" w:rsidRPr="008046F1" w:rsidRDefault="008046F1" w:rsidP="008046F1">
      <w:pPr>
        <w:spacing w:after="0"/>
        <w:rPr>
          <w:rFonts w:ascii="Times New Roman" w:eastAsia="Times New Roman" w:hAnsi="Times New Roman" w:cs="Times New Roman"/>
          <w:sz w:val="24"/>
          <w:szCs w:val="24"/>
        </w:rPr>
      </w:pPr>
      <w:proofErr w:type="spellStart"/>
      <w:r w:rsidRPr="008046F1">
        <w:rPr>
          <w:rFonts w:ascii="Times New Roman" w:eastAsia="Times New Roman" w:hAnsi="Times New Roman" w:cs="Times New Roman"/>
          <w:sz w:val="24"/>
          <w:szCs w:val="24"/>
        </w:rPr>
        <w:t>Ors</w:t>
      </w:r>
      <w:proofErr w:type="spellEnd"/>
      <w:r w:rsidRPr="008046F1">
        <w:rPr>
          <w:rFonts w:ascii="Times New Roman" w:eastAsia="Times New Roman" w:hAnsi="Times New Roman" w:cs="Times New Roman"/>
          <w:sz w:val="24"/>
          <w:szCs w:val="24"/>
        </w:rPr>
        <w:t xml:space="preserve"> the interface register with the accumulator: </w:t>
      </w:r>
    </w:p>
    <w:p w14:paraId="12E169AE" w14:textId="77777777" w:rsidR="008046F1" w:rsidRPr="008046F1" w:rsidRDefault="008046F1" w:rsidP="008046F1">
      <w:pPr>
        <w:spacing w:after="0"/>
        <w:ind w:left="720"/>
        <w:rPr>
          <w:rFonts w:ascii="Times New Roman" w:eastAsia="Times New Roman" w:hAnsi="Times New Roman" w:cs="Times New Roman"/>
          <w:sz w:val="24"/>
          <w:szCs w:val="24"/>
        </w:rPr>
      </w:pPr>
      <w:r w:rsidRPr="008046F1">
        <w:rPr>
          <w:rFonts w:ascii="Times New Roman" w:eastAsia="Times New Roman" w:hAnsi="Times New Roman" w:cs="Times New Roman"/>
          <w:sz w:val="24"/>
          <w:szCs w:val="24"/>
        </w:rPr>
        <w:t xml:space="preserve">This applies to all XDRs after an Empty Buffer command in 8-bit mode, and to the XDR after a Read Error Register command, and to the XDR after a Read Status command, and to the XDR after a SDN command in 8-bit mode. </w:t>
      </w:r>
    </w:p>
    <w:p w14:paraId="6C9FFAE5" w14:textId="77777777" w:rsidR="008046F1" w:rsidRPr="008046F1" w:rsidRDefault="008046F1" w:rsidP="008046F1">
      <w:pPr>
        <w:spacing w:after="0"/>
        <w:rPr>
          <w:rFonts w:ascii="Times New Roman" w:eastAsia="Times New Roman" w:hAnsi="Times New Roman" w:cs="Times New Roman"/>
          <w:sz w:val="24"/>
          <w:szCs w:val="24"/>
        </w:rPr>
      </w:pPr>
      <w:r w:rsidRPr="008046F1">
        <w:rPr>
          <w:rFonts w:ascii="Times New Roman" w:eastAsia="Times New Roman" w:hAnsi="Times New Roman" w:cs="Times New Roman"/>
          <w:sz w:val="24"/>
          <w:szCs w:val="24"/>
        </w:rPr>
        <w:t xml:space="preserve">Loads the interface register into the accumulator: </w:t>
      </w:r>
    </w:p>
    <w:p w14:paraId="5069165B" w14:textId="77777777" w:rsidR="008046F1" w:rsidRPr="008046F1" w:rsidRDefault="008046F1" w:rsidP="008046F1">
      <w:pPr>
        <w:spacing w:after="0"/>
        <w:ind w:left="720"/>
        <w:rPr>
          <w:rFonts w:ascii="Times New Roman" w:eastAsia="Times New Roman" w:hAnsi="Times New Roman" w:cs="Times New Roman"/>
          <w:sz w:val="24"/>
          <w:szCs w:val="24"/>
        </w:rPr>
      </w:pPr>
      <w:r w:rsidRPr="008046F1">
        <w:rPr>
          <w:rFonts w:ascii="Times New Roman" w:eastAsia="Times New Roman" w:hAnsi="Times New Roman" w:cs="Times New Roman"/>
          <w:sz w:val="24"/>
          <w:szCs w:val="24"/>
        </w:rPr>
        <w:t xml:space="preserve">This applies to all XDRs after an Empty Buffer command in 12-bit mode. and to the XDR after a SDN command in 12-bit mode. </w:t>
      </w:r>
    </w:p>
    <w:p w14:paraId="6A8B81F0" w14:textId="77777777" w:rsidR="008046F1" w:rsidRPr="008046F1" w:rsidRDefault="008046F1" w:rsidP="008046F1">
      <w:pPr>
        <w:pStyle w:val="Heading2"/>
        <w:rPr>
          <w:rFonts w:eastAsia="Times New Roman"/>
        </w:rPr>
      </w:pPr>
      <w:bookmarkStart w:id="23" w:name="str"/>
      <w:bookmarkStart w:id="24" w:name="_Toc524870512"/>
      <w:r w:rsidRPr="008046F1">
        <w:rPr>
          <w:rFonts w:eastAsia="Times New Roman"/>
        </w:rPr>
        <w:t>67x3 - STR</w:t>
      </w:r>
      <w:bookmarkEnd w:id="23"/>
      <w:r w:rsidRPr="008046F1">
        <w:rPr>
          <w:rFonts w:eastAsia="Times New Roman"/>
        </w:rPr>
        <w:t xml:space="preserve"> Skip if Transfer Request</w:t>
      </w:r>
      <w:bookmarkEnd w:id="24"/>
    </w:p>
    <w:p w14:paraId="0504CF13"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t>STR</w:t>
      </w:r>
    </w:p>
    <w:p w14:paraId="2488BB2F" w14:textId="77777777" w:rsidR="008046F1" w:rsidRPr="008046F1" w:rsidRDefault="008046F1" w:rsidP="008046F1">
      <w:pPr>
        <w:spacing w:before="100" w:beforeAutospacing="1" w:after="100" w:afterAutospacing="1"/>
        <w:rPr>
          <w:rFonts w:ascii="Times New Roman" w:eastAsiaTheme="minorHAnsi" w:hAnsi="Times New Roman" w:cs="Times New Roman"/>
          <w:sz w:val="24"/>
          <w:szCs w:val="24"/>
        </w:rPr>
      </w:pPr>
      <w:r w:rsidRPr="008046F1">
        <w:rPr>
          <w:rFonts w:ascii="Times New Roman" w:eastAsiaTheme="minorHAnsi" w:hAnsi="Times New Roman" w:cs="Times New Roman"/>
          <w:sz w:val="24"/>
          <w:szCs w:val="24"/>
        </w:rPr>
        <w:t xml:space="preserve">Skip if the Transfer Request Flag is set, and reset the Transfer Request. This instruction must precede every XDR between the issuing of a command and the setting of the done flag! Data transfers between the interface register and the controller are done over a high-speed serial link, and take 18 to 23 microseconds, depending on whether 8 or 12 bits are being transferred. </w:t>
      </w:r>
    </w:p>
    <w:p w14:paraId="2C81C527" w14:textId="77777777" w:rsidR="00532C21" w:rsidRDefault="00532C21">
      <w:pPr>
        <w:spacing w:after="0"/>
        <w:rPr>
          <w:rFonts w:asciiTheme="minorHAnsi" w:eastAsia="Times New Roman" w:hAnsiTheme="minorHAnsi"/>
          <w:color w:val="000000" w:themeColor="text1"/>
          <w:sz w:val="26"/>
          <w:szCs w:val="26"/>
        </w:rPr>
      </w:pPr>
      <w:bookmarkStart w:id="25" w:name="ser"/>
      <w:bookmarkStart w:id="26" w:name="_Toc524870513"/>
      <w:r>
        <w:rPr>
          <w:rFonts w:eastAsia="Times New Roman"/>
        </w:rPr>
        <w:br w:type="page"/>
      </w:r>
    </w:p>
    <w:p w14:paraId="09754329" w14:textId="77777777" w:rsidR="008046F1" w:rsidRPr="008046F1" w:rsidRDefault="008046F1" w:rsidP="008046F1">
      <w:pPr>
        <w:pStyle w:val="Heading2"/>
        <w:rPr>
          <w:rFonts w:eastAsia="Times New Roman"/>
        </w:rPr>
      </w:pPr>
      <w:r w:rsidRPr="008046F1">
        <w:rPr>
          <w:rFonts w:eastAsia="Times New Roman"/>
        </w:rPr>
        <w:lastRenderedPageBreak/>
        <w:t>67x4 - SER</w:t>
      </w:r>
      <w:bookmarkEnd w:id="25"/>
      <w:r w:rsidRPr="008046F1">
        <w:rPr>
          <w:rFonts w:eastAsia="Times New Roman"/>
        </w:rPr>
        <w:t xml:space="preserve"> Skip if Error</w:t>
      </w:r>
      <w:bookmarkEnd w:id="26"/>
    </w:p>
    <w:p w14:paraId="729E3523"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t>SER</w:t>
      </w:r>
    </w:p>
    <w:p w14:paraId="3A69773A" w14:textId="77777777" w:rsidR="008046F1" w:rsidRPr="008046F1" w:rsidRDefault="008046F1" w:rsidP="008046F1">
      <w:pPr>
        <w:spacing w:before="100" w:beforeAutospacing="1" w:after="100" w:afterAutospacing="1"/>
        <w:rPr>
          <w:rFonts w:ascii="Times New Roman" w:eastAsiaTheme="minorHAnsi" w:hAnsi="Times New Roman" w:cs="Times New Roman"/>
          <w:sz w:val="24"/>
          <w:szCs w:val="24"/>
        </w:rPr>
      </w:pPr>
      <w:r w:rsidRPr="008046F1">
        <w:rPr>
          <w:rFonts w:ascii="Times New Roman" w:eastAsiaTheme="minorHAnsi" w:hAnsi="Times New Roman" w:cs="Times New Roman"/>
          <w:sz w:val="24"/>
          <w:szCs w:val="24"/>
        </w:rPr>
        <w:t xml:space="preserve">Skip if the Error Flag is set, and reset the Error Flag. </w:t>
      </w:r>
    </w:p>
    <w:p w14:paraId="7B0FBB1E" w14:textId="77777777" w:rsidR="008046F1" w:rsidRPr="008046F1" w:rsidRDefault="008046F1" w:rsidP="008046F1">
      <w:pPr>
        <w:pStyle w:val="Heading2"/>
        <w:rPr>
          <w:rFonts w:eastAsia="Times New Roman"/>
        </w:rPr>
      </w:pPr>
      <w:bookmarkStart w:id="27" w:name="sdn"/>
      <w:bookmarkStart w:id="28" w:name="_Toc524870514"/>
      <w:r w:rsidRPr="008046F1">
        <w:rPr>
          <w:rFonts w:eastAsia="Times New Roman"/>
        </w:rPr>
        <w:t>67x5 - SDN</w:t>
      </w:r>
      <w:bookmarkEnd w:id="27"/>
      <w:r w:rsidRPr="008046F1">
        <w:rPr>
          <w:rFonts w:eastAsia="Times New Roman"/>
        </w:rPr>
        <w:t xml:space="preserve"> Skip if Done</w:t>
      </w:r>
      <w:bookmarkEnd w:id="28"/>
    </w:p>
    <w:p w14:paraId="258A5FF1"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t>SDN</w:t>
      </w:r>
    </w:p>
    <w:p w14:paraId="488F65B6" w14:textId="77777777" w:rsidR="008046F1" w:rsidRPr="008046F1" w:rsidRDefault="008046F1" w:rsidP="008046F1">
      <w:pPr>
        <w:spacing w:before="100" w:beforeAutospacing="1" w:after="100" w:afterAutospacing="1"/>
        <w:rPr>
          <w:rFonts w:ascii="Times New Roman" w:eastAsiaTheme="minorHAnsi" w:hAnsi="Times New Roman" w:cs="Times New Roman"/>
          <w:sz w:val="24"/>
          <w:szCs w:val="24"/>
        </w:rPr>
      </w:pPr>
      <w:r w:rsidRPr="008046F1">
        <w:rPr>
          <w:rFonts w:ascii="Times New Roman" w:eastAsiaTheme="minorHAnsi" w:hAnsi="Times New Roman" w:cs="Times New Roman"/>
          <w:sz w:val="24"/>
          <w:szCs w:val="24"/>
        </w:rPr>
        <w:t xml:space="preserve">Skip if the Done Flag is set, and reset the Done Flag. After any </w:t>
      </w:r>
      <w:proofErr w:type="gramStart"/>
      <w:r w:rsidRPr="008046F1">
        <w:rPr>
          <w:rFonts w:ascii="Times New Roman" w:eastAsiaTheme="minorHAnsi" w:hAnsi="Times New Roman" w:cs="Times New Roman"/>
          <w:sz w:val="24"/>
          <w:szCs w:val="24"/>
        </w:rPr>
        <w:t>command</w:t>
      </w:r>
      <w:proofErr w:type="gramEnd"/>
      <w:r w:rsidRPr="008046F1">
        <w:rPr>
          <w:rFonts w:ascii="Times New Roman" w:eastAsiaTheme="minorHAnsi" w:hAnsi="Times New Roman" w:cs="Times New Roman"/>
          <w:sz w:val="24"/>
          <w:szCs w:val="24"/>
        </w:rPr>
        <w:t xml:space="preserve"> other than a read error register command, the interface register is loaded with the contents of the error status register. In the exceptional case, the interface register is loaded with the error code. In either case, an XDR following the setting of the done flag will load the accumulator from the interface register. </w:t>
      </w:r>
    </w:p>
    <w:p w14:paraId="403DC3B2" w14:textId="77777777" w:rsidR="008046F1" w:rsidRPr="008046F1" w:rsidRDefault="008046F1" w:rsidP="008046F1">
      <w:pPr>
        <w:pStyle w:val="Heading2"/>
        <w:rPr>
          <w:rFonts w:eastAsia="Times New Roman"/>
        </w:rPr>
      </w:pPr>
      <w:bookmarkStart w:id="29" w:name="intr"/>
      <w:bookmarkStart w:id="30" w:name="_Toc524870515"/>
      <w:r w:rsidRPr="008046F1">
        <w:rPr>
          <w:rFonts w:eastAsia="Times New Roman"/>
        </w:rPr>
        <w:t>67x6 - INTR</w:t>
      </w:r>
      <w:bookmarkEnd w:id="29"/>
      <w:r w:rsidRPr="008046F1">
        <w:rPr>
          <w:rFonts w:eastAsia="Times New Roman"/>
        </w:rPr>
        <w:t xml:space="preserve"> Interrupt enable</w:t>
      </w:r>
      <w:bookmarkEnd w:id="30"/>
    </w:p>
    <w:p w14:paraId="1C894F92"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t>INTR</w:t>
      </w:r>
    </w:p>
    <w:p w14:paraId="5ABE4797" w14:textId="77777777" w:rsidR="008046F1" w:rsidRPr="008046F1" w:rsidRDefault="008046F1" w:rsidP="008046F1">
      <w:pPr>
        <w:spacing w:before="100" w:beforeAutospacing="1" w:after="100" w:afterAutospacing="1"/>
        <w:rPr>
          <w:rFonts w:ascii="Times New Roman" w:eastAsiaTheme="minorHAnsi" w:hAnsi="Times New Roman" w:cs="Times New Roman"/>
          <w:sz w:val="24"/>
          <w:szCs w:val="24"/>
        </w:rPr>
      </w:pPr>
      <w:r w:rsidRPr="008046F1">
        <w:rPr>
          <w:rFonts w:ascii="Times New Roman" w:eastAsiaTheme="minorHAnsi" w:hAnsi="Times New Roman" w:cs="Times New Roman"/>
          <w:sz w:val="24"/>
          <w:szCs w:val="24"/>
        </w:rPr>
        <w:t xml:space="preserve">The least significant bit of the accumulator is loaded into the interrupt enable bit. </w:t>
      </w:r>
    </w:p>
    <w:p w14:paraId="50CD447F" w14:textId="77777777" w:rsidR="008046F1" w:rsidRPr="008046F1" w:rsidRDefault="008046F1" w:rsidP="008046F1">
      <w:pPr>
        <w:pStyle w:val="Heading2"/>
        <w:rPr>
          <w:rFonts w:eastAsia="Times New Roman"/>
        </w:rPr>
      </w:pPr>
      <w:bookmarkStart w:id="31" w:name="krb"/>
      <w:bookmarkStart w:id="32" w:name="_Toc524870516"/>
      <w:r w:rsidRPr="008046F1">
        <w:rPr>
          <w:rFonts w:eastAsia="Times New Roman"/>
        </w:rPr>
        <w:t>67x6 - INIT</w:t>
      </w:r>
      <w:bookmarkEnd w:id="31"/>
      <w:r w:rsidRPr="008046F1">
        <w:rPr>
          <w:rFonts w:eastAsia="Times New Roman"/>
        </w:rPr>
        <w:t xml:space="preserve"> Initialize</w:t>
      </w:r>
      <w:bookmarkEnd w:id="32"/>
    </w:p>
    <w:p w14:paraId="6DC99167"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t>INIT</w:t>
      </w:r>
    </w:p>
    <w:p w14:paraId="68DC1161" w14:textId="77777777" w:rsidR="008046F1" w:rsidRPr="008046F1" w:rsidRDefault="008046F1" w:rsidP="008046F1">
      <w:pPr>
        <w:spacing w:before="100" w:beforeAutospacing="1" w:after="100" w:afterAutospacing="1"/>
        <w:rPr>
          <w:rFonts w:ascii="Times New Roman" w:eastAsiaTheme="minorHAnsi" w:hAnsi="Times New Roman" w:cs="Times New Roman"/>
          <w:sz w:val="24"/>
          <w:szCs w:val="24"/>
        </w:rPr>
      </w:pPr>
      <w:r w:rsidRPr="008046F1">
        <w:rPr>
          <w:rFonts w:ascii="Times New Roman" w:eastAsiaTheme="minorHAnsi" w:hAnsi="Times New Roman" w:cs="Times New Roman"/>
          <w:sz w:val="24"/>
          <w:szCs w:val="24"/>
        </w:rPr>
        <w:t xml:space="preserve">The device is initialized, a </w:t>
      </w:r>
      <w:r w:rsidR="00532C21" w:rsidRPr="008046F1">
        <w:rPr>
          <w:rFonts w:ascii="Times New Roman" w:eastAsiaTheme="minorHAnsi" w:hAnsi="Times New Roman" w:cs="Times New Roman"/>
          <w:sz w:val="24"/>
          <w:szCs w:val="24"/>
        </w:rPr>
        <w:t>time-consuming</w:t>
      </w:r>
      <w:r w:rsidRPr="008046F1">
        <w:rPr>
          <w:rFonts w:ascii="Times New Roman" w:eastAsiaTheme="minorHAnsi" w:hAnsi="Times New Roman" w:cs="Times New Roman"/>
          <w:sz w:val="24"/>
          <w:szCs w:val="24"/>
        </w:rPr>
        <w:t xml:space="preserve"> process that involves a sequence of seeks and then a full rotation of the disk to verify that a formatted disk is present and read track 1 sector 1 into the interface buffer. </w:t>
      </w:r>
    </w:p>
    <w:p w14:paraId="5D93A4E8" w14:textId="77777777" w:rsidR="008046F1" w:rsidRPr="008046F1" w:rsidRDefault="008046F1" w:rsidP="008046F1">
      <w:pPr>
        <w:pStyle w:val="Heading1"/>
        <w:rPr>
          <w:rFonts w:eastAsia="Times New Roman"/>
        </w:rPr>
      </w:pPr>
      <w:bookmarkStart w:id="33" w:name="conventions"/>
      <w:bookmarkStart w:id="34" w:name="_Toc524870517"/>
      <w:r w:rsidRPr="008046F1">
        <w:rPr>
          <w:rFonts w:eastAsia="Times New Roman"/>
        </w:rPr>
        <w:lastRenderedPageBreak/>
        <w:t>Programming Conventions</w:t>
      </w:r>
      <w:bookmarkEnd w:id="33"/>
      <w:bookmarkEnd w:id="34"/>
    </w:p>
    <w:p w14:paraId="042A3CFD" w14:textId="77777777" w:rsidR="008046F1" w:rsidRPr="008046F1" w:rsidRDefault="008046F1" w:rsidP="008046F1">
      <w:pPr>
        <w:spacing w:after="0"/>
        <w:rPr>
          <w:rFonts w:ascii="Times New Roman" w:eastAsia="Times New Roman" w:hAnsi="Times New Roman" w:cs="Times New Roman"/>
          <w:sz w:val="24"/>
          <w:szCs w:val="24"/>
        </w:rPr>
      </w:pPr>
      <w:r w:rsidRPr="008046F1">
        <w:rPr>
          <w:rFonts w:ascii="Times New Roman" w:eastAsia="Times New Roman" w:hAnsi="Times New Roman" w:cs="Times New Roman"/>
          <w:sz w:val="24"/>
          <w:szCs w:val="24"/>
        </w:rPr>
        <w:t xml:space="preserve">Typical PDP-8 assembly language programs begin by defining the necessary IOT instructions. In the case of the RX01 interface, these instructions are rarely predefined and must be defined as follows: </w:t>
      </w:r>
    </w:p>
    <w:p w14:paraId="63726E2E"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t>LCD=    6751</w:t>
      </w:r>
      <w:r w:rsidRPr="008046F1">
        <w:rPr>
          <w:rFonts w:ascii="Courier New" w:eastAsiaTheme="minorHAnsi" w:hAnsi="Courier New" w:cs="Courier New"/>
          <w:szCs w:val="20"/>
        </w:rPr>
        <w:tab/>
        <w:t>/ Load Command register</w:t>
      </w:r>
    </w:p>
    <w:p w14:paraId="37F9C45C"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t>XDR=    6752</w:t>
      </w:r>
      <w:r w:rsidRPr="008046F1">
        <w:rPr>
          <w:rFonts w:ascii="Courier New" w:eastAsiaTheme="minorHAnsi" w:hAnsi="Courier New" w:cs="Courier New"/>
          <w:szCs w:val="20"/>
        </w:rPr>
        <w:tab/>
        <w:t>/ transfer Data Register</w:t>
      </w:r>
    </w:p>
    <w:p w14:paraId="03EEDB9C"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t>STR=    6753</w:t>
      </w:r>
      <w:r w:rsidRPr="008046F1">
        <w:rPr>
          <w:rFonts w:ascii="Courier New" w:eastAsiaTheme="minorHAnsi" w:hAnsi="Courier New" w:cs="Courier New"/>
          <w:szCs w:val="20"/>
        </w:rPr>
        <w:tab/>
        <w:t>/ Skip if Transfer Requested</w:t>
      </w:r>
    </w:p>
    <w:p w14:paraId="7D6BAF82"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t>SER=    6754</w:t>
      </w:r>
      <w:r w:rsidRPr="008046F1">
        <w:rPr>
          <w:rFonts w:ascii="Courier New" w:eastAsiaTheme="minorHAnsi" w:hAnsi="Courier New" w:cs="Courier New"/>
          <w:szCs w:val="20"/>
        </w:rPr>
        <w:tab/>
        <w:t>/ Skip if Error</w:t>
      </w:r>
    </w:p>
    <w:p w14:paraId="27390524"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t>SDN=    6755</w:t>
      </w:r>
      <w:r w:rsidRPr="008046F1">
        <w:rPr>
          <w:rFonts w:ascii="Courier New" w:eastAsiaTheme="minorHAnsi" w:hAnsi="Courier New" w:cs="Courier New"/>
          <w:szCs w:val="20"/>
        </w:rPr>
        <w:tab/>
        <w:t>/ Skip if Done</w:t>
      </w:r>
    </w:p>
    <w:p w14:paraId="5186F3BE"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t>INTR=   6756</w:t>
      </w:r>
      <w:r w:rsidRPr="008046F1">
        <w:rPr>
          <w:rFonts w:ascii="Courier New" w:eastAsiaTheme="minorHAnsi" w:hAnsi="Courier New" w:cs="Courier New"/>
          <w:szCs w:val="20"/>
        </w:rPr>
        <w:tab/>
        <w:t>/ Interrupt enable</w:t>
      </w:r>
    </w:p>
    <w:p w14:paraId="4141ACAB"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t>INIT=   6757</w:t>
      </w:r>
      <w:r w:rsidRPr="008046F1">
        <w:rPr>
          <w:rFonts w:ascii="Courier New" w:eastAsiaTheme="minorHAnsi" w:hAnsi="Courier New" w:cs="Courier New"/>
          <w:szCs w:val="20"/>
        </w:rPr>
        <w:tab/>
        <w:t>/ Initialize</w:t>
      </w:r>
    </w:p>
    <w:p w14:paraId="0F8A0480" w14:textId="77777777" w:rsidR="00532C21" w:rsidRDefault="00532C21" w:rsidP="008046F1">
      <w:pPr>
        <w:spacing w:after="0"/>
        <w:rPr>
          <w:rFonts w:ascii="Times New Roman" w:eastAsia="Times New Roman" w:hAnsi="Times New Roman" w:cs="Times New Roman"/>
          <w:sz w:val="24"/>
          <w:szCs w:val="24"/>
        </w:rPr>
      </w:pPr>
    </w:p>
    <w:p w14:paraId="3CDB56F3" w14:textId="77777777" w:rsidR="008046F1" w:rsidRPr="008046F1" w:rsidRDefault="008046F1" w:rsidP="008046F1">
      <w:pPr>
        <w:spacing w:after="0"/>
        <w:rPr>
          <w:rFonts w:ascii="Times New Roman" w:eastAsia="Times New Roman" w:hAnsi="Times New Roman" w:cs="Times New Roman"/>
          <w:sz w:val="24"/>
          <w:szCs w:val="24"/>
        </w:rPr>
      </w:pPr>
      <w:r w:rsidRPr="008046F1">
        <w:rPr>
          <w:rFonts w:ascii="Times New Roman" w:eastAsia="Times New Roman" w:hAnsi="Times New Roman" w:cs="Times New Roman"/>
          <w:sz w:val="24"/>
          <w:szCs w:val="24"/>
        </w:rPr>
        <w:t xml:space="preserve">In addition, it is common to give symbolic </w:t>
      </w:r>
      <w:proofErr w:type="spellStart"/>
      <w:r w:rsidRPr="008046F1">
        <w:rPr>
          <w:rFonts w:ascii="Times New Roman" w:eastAsia="Times New Roman" w:hAnsi="Times New Roman" w:cs="Times New Roman"/>
          <w:sz w:val="24"/>
          <w:szCs w:val="24"/>
        </w:rPr>
        <w:t>definitons</w:t>
      </w:r>
      <w:proofErr w:type="spellEnd"/>
      <w:r w:rsidRPr="008046F1">
        <w:rPr>
          <w:rFonts w:ascii="Times New Roman" w:eastAsia="Times New Roman" w:hAnsi="Times New Roman" w:cs="Times New Roman"/>
          <w:sz w:val="24"/>
          <w:szCs w:val="24"/>
        </w:rPr>
        <w:t xml:space="preserve"> that simplify formulation of command words: </w:t>
      </w:r>
    </w:p>
    <w:p w14:paraId="45A387D0"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MAINT</w:t>
      </w:r>
      <w:proofErr w:type="gramStart"/>
      <w:r w:rsidRPr="008046F1">
        <w:rPr>
          <w:rFonts w:ascii="Courier New" w:eastAsiaTheme="minorHAnsi" w:hAnsi="Courier New" w:cs="Courier New"/>
          <w:szCs w:val="20"/>
        </w:rPr>
        <w:t>=  0200</w:t>
      </w:r>
      <w:proofErr w:type="gramEnd"/>
      <w:r w:rsidRPr="008046F1">
        <w:rPr>
          <w:rFonts w:ascii="Courier New" w:eastAsiaTheme="minorHAnsi" w:hAnsi="Courier New" w:cs="Courier New"/>
          <w:szCs w:val="20"/>
        </w:rPr>
        <w:t xml:space="preserve">    / the maintenance bit</w:t>
      </w:r>
    </w:p>
    <w:p w14:paraId="2D9E00BE"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BITS8</w:t>
      </w:r>
      <w:proofErr w:type="gramStart"/>
      <w:r w:rsidRPr="008046F1">
        <w:rPr>
          <w:rFonts w:ascii="Courier New" w:eastAsiaTheme="minorHAnsi" w:hAnsi="Courier New" w:cs="Courier New"/>
          <w:szCs w:val="20"/>
        </w:rPr>
        <w:t>=  0100</w:t>
      </w:r>
      <w:proofErr w:type="gramEnd"/>
      <w:r w:rsidRPr="008046F1">
        <w:rPr>
          <w:rFonts w:ascii="Courier New" w:eastAsiaTheme="minorHAnsi" w:hAnsi="Courier New" w:cs="Courier New"/>
          <w:szCs w:val="20"/>
        </w:rPr>
        <w:t xml:space="preserve">    / select 8 bit mode</w:t>
      </w:r>
    </w:p>
    <w:p w14:paraId="218F4C1F"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BITS12= 0000    / select </w:t>
      </w:r>
      <w:proofErr w:type="gramStart"/>
      <w:r w:rsidRPr="008046F1">
        <w:rPr>
          <w:rFonts w:ascii="Courier New" w:eastAsiaTheme="minorHAnsi" w:hAnsi="Courier New" w:cs="Courier New"/>
          <w:szCs w:val="20"/>
        </w:rPr>
        <w:t>12 bit</w:t>
      </w:r>
      <w:proofErr w:type="gramEnd"/>
      <w:r w:rsidRPr="008046F1">
        <w:rPr>
          <w:rFonts w:ascii="Courier New" w:eastAsiaTheme="minorHAnsi" w:hAnsi="Courier New" w:cs="Courier New"/>
          <w:szCs w:val="20"/>
        </w:rPr>
        <w:t xml:space="preserve"> mode</w:t>
      </w:r>
    </w:p>
    <w:p w14:paraId="11680599"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DRIVE0= 0000    / select drive 0</w:t>
      </w:r>
    </w:p>
    <w:p w14:paraId="5EAB8B3B"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DRIVE1= 0020    / select drive 1</w:t>
      </w:r>
    </w:p>
    <w:p w14:paraId="76094FAA"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FNFILL= 0000    / fill buffer from </w:t>
      </w:r>
      <w:proofErr w:type="spellStart"/>
      <w:r w:rsidRPr="008046F1">
        <w:rPr>
          <w:rFonts w:ascii="Courier New" w:eastAsiaTheme="minorHAnsi" w:hAnsi="Courier New" w:cs="Courier New"/>
          <w:szCs w:val="20"/>
        </w:rPr>
        <w:t>cpu</w:t>
      </w:r>
      <w:proofErr w:type="spellEnd"/>
    </w:p>
    <w:p w14:paraId="5E4228EA"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FNEMPT= 0002    / empty buffer to </w:t>
      </w:r>
      <w:proofErr w:type="spellStart"/>
      <w:r w:rsidRPr="008046F1">
        <w:rPr>
          <w:rFonts w:ascii="Courier New" w:eastAsiaTheme="minorHAnsi" w:hAnsi="Courier New" w:cs="Courier New"/>
          <w:szCs w:val="20"/>
        </w:rPr>
        <w:t>cpu</w:t>
      </w:r>
      <w:proofErr w:type="spellEnd"/>
    </w:p>
    <w:p w14:paraId="2B287219"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FNWRIT= 0004    / write buffer to disk</w:t>
      </w:r>
    </w:p>
    <w:p w14:paraId="49AE01CC"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FNREAD= 0006    / read buffer from disk</w:t>
      </w:r>
    </w:p>
    <w:p w14:paraId="3387CB59"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FNRDST= 0012    / read status to </w:t>
      </w:r>
      <w:proofErr w:type="spellStart"/>
      <w:r w:rsidRPr="008046F1">
        <w:rPr>
          <w:rFonts w:ascii="Courier New" w:eastAsiaTheme="minorHAnsi" w:hAnsi="Courier New" w:cs="Courier New"/>
          <w:szCs w:val="20"/>
        </w:rPr>
        <w:t>cpu</w:t>
      </w:r>
      <w:proofErr w:type="spellEnd"/>
    </w:p>
    <w:p w14:paraId="7B90DFCF"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FNWRDE= 0014    / write deleted buffer to disk</w:t>
      </w:r>
    </w:p>
    <w:p w14:paraId="7FE6F72A"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 xml:space="preserve">        FNRDER= 0016    / read error register to </w:t>
      </w:r>
      <w:proofErr w:type="spellStart"/>
      <w:r w:rsidRPr="008046F1">
        <w:rPr>
          <w:rFonts w:ascii="Courier New" w:eastAsiaTheme="minorHAnsi" w:hAnsi="Courier New" w:cs="Courier New"/>
          <w:szCs w:val="20"/>
        </w:rPr>
        <w:t>cpu</w:t>
      </w:r>
      <w:proofErr w:type="spellEnd"/>
    </w:p>
    <w:p w14:paraId="5AA506E9" w14:textId="77777777" w:rsidR="008046F1" w:rsidRPr="008046F1" w:rsidRDefault="008046F1" w:rsidP="008046F1">
      <w:pPr>
        <w:spacing w:before="100" w:beforeAutospacing="1" w:after="100" w:afterAutospacing="1"/>
        <w:rPr>
          <w:rFonts w:ascii="Times New Roman" w:eastAsiaTheme="minorHAnsi" w:hAnsi="Times New Roman" w:cs="Times New Roman"/>
          <w:sz w:val="24"/>
          <w:szCs w:val="24"/>
        </w:rPr>
      </w:pPr>
      <w:r w:rsidRPr="008046F1">
        <w:rPr>
          <w:rFonts w:ascii="Times New Roman" w:eastAsiaTheme="minorHAnsi" w:hAnsi="Times New Roman" w:cs="Times New Roman"/>
          <w:sz w:val="24"/>
          <w:szCs w:val="24"/>
        </w:rPr>
        <w:t xml:space="preserve">Given these, the following routine will initialize an RX01 drive and test for media present; a more sophisticated initialization routine would return a more useful error report. </w:t>
      </w:r>
    </w:p>
    <w:p w14:paraId="0806EDD7"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t>RXINIT</w:t>
      </w:r>
      <w:proofErr w:type="gramStart"/>
      <w:r w:rsidRPr="008046F1">
        <w:rPr>
          <w:rFonts w:ascii="Courier New" w:eastAsiaTheme="minorHAnsi" w:hAnsi="Courier New" w:cs="Courier New"/>
          <w:szCs w:val="20"/>
        </w:rPr>
        <w:t>, .</w:t>
      </w:r>
      <w:proofErr w:type="gramEnd"/>
      <w:r w:rsidRPr="008046F1">
        <w:rPr>
          <w:rFonts w:ascii="Courier New" w:eastAsiaTheme="minorHAnsi" w:hAnsi="Courier New" w:cs="Courier New"/>
          <w:szCs w:val="20"/>
        </w:rPr>
        <w:t>-.</w:t>
      </w:r>
    </w:p>
    <w:p w14:paraId="0CDF18BE"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t>/               Initialize a drive</w:t>
      </w:r>
    </w:p>
    <w:p w14:paraId="65C4D703"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t>/               expects DRIVE0 or DRIVE1 in AC</w:t>
      </w:r>
    </w:p>
    <w:p w14:paraId="4B796B73"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t>/               returns error status word in AC</w:t>
      </w:r>
    </w:p>
    <w:p w14:paraId="0C1C010F"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t>/               on return, skips if no error and ready.</w:t>
      </w:r>
    </w:p>
    <w:p w14:paraId="29614D9B"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 xml:space="preserve">TAD  </w:t>
      </w:r>
      <w:proofErr w:type="gramStart"/>
      <w:r w:rsidRPr="008046F1">
        <w:rPr>
          <w:rFonts w:ascii="Courier New" w:eastAsiaTheme="minorHAnsi" w:hAnsi="Courier New" w:cs="Courier New"/>
          <w:szCs w:val="20"/>
        </w:rPr>
        <w:t xml:space="preserve">   (</w:t>
      </w:r>
      <w:proofErr w:type="gramEnd"/>
      <w:r w:rsidRPr="008046F1">
        <w:rPr>
          <w:rFonts w:ascii="Courier New" w:eastAsiaTheme="minorHAnsi" w:hAnsi="Courier New" w:cs="Courier New"/>
          <w:szCs w:val="20"/>
        </w:rPr>
        <w:t>FNRDST)        / make read stat command</w:t>
      </w:r>
    </w:p>
    <w:p w14:paraId="14EAECC8"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LCD                     /   and issue it</w:t>
      </w:r>
    </w:p>
    <w:p w14:paraId="138A7459"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SDN                     / wait for completion</w:t>
      </w:r>
    </w:p>
    <w:p w14:paraId="419E3CF2"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 xml:space="preserve">JMP   </w:t>
      </w:r>
      <w:proofErr w:type="gramStart"/>
      <w:r w:rsidRPr="008046F1">
        <w:rPr>
          <w:rFonts w:ascii="Courier New" w:eastAsiaTheme="minorHAnsi" w:hAnsi="Courier New" w:cs="Courier New"/>
          <w:szCs w:val="20"/>
        </w:rPr>
        <w:t xml:space="preserve">  .</w:t>
      </w:r>
      <w:proofErr w:type="gramEnd"/>
      <w:r w:rsidRPr="008046F1">
        <w:rPr>
          <w:rFonts w:ascii="Courier New" w:eastAsiaTheme="minorHAnsi" w:hAnsi="Courier New" w:cs="Courier New"/>
          <w:szCs w:val="20"/>
        </w:rPr>
        <w:t>-1</w:t>
      </w:r>
    </w:p>
    <w:p w14:paraId="6E94D5BF"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XDR                     / get error-status codes</w:t>
      </w:r>
    </w:p>
    <w:p w14:paraId="5ED8E550"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SER</w:t>
      </w:r>
    </w:p>
    <w:p w14:paraId="41E221AD"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JMP     RXINOE          / skip if no errors</w:t>
      </w:r>
    </w:p>
    <w:p w14:paraId="1B32CE1B"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JMP I</w:t>
      </w:r>
      <w:r w:rsidRPr="008046F1">
        <w:rPr>
          <w:rFonts w:ascii="Courier New" w:eastAsiaTheme="minorHAnsi" w:hAnsi="Courier New" w:cs="Courier New"/>
          <w:szCs w:val="20"/>
        </w:rPr>
        <w:tab/>
        <w:t>RXINIT</w:t>
      </w:r>
      <w:r w:rsidRPr="008046F1">
        <w:rPr>
          <w:rFonts w:ascii="Courier New" w:eastAsiaTheme="minorHAnsi" w:hAnsi="Courier New" w:cs="Courier New"/>
          <w:szCs w:val="20"/>
        </w:rPr>
        <w:tab/>
      </w:r>
      <w:r w:rsidRPr="008046F1">
        <w:rPr>
          <w:rFonts w:ascii="Courier New" w:eastAsiaTheme="minorHAnsi" w:hAnsi="Courier New" w:cs="Courier New"/>
          <w:szCs w:val="20"/>
        </w:rPr>
        <w:tab/>
        <w:t>/ error return</w:t>
      </w:r>
    </w:p>
    <w:p w14:paraId="071996A3"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t>RXINOE,</w:t>
      </w:r>
      <w:r w:rsidRPr="008046F1">
        <w:rPr>
          <w:rFonts w:ascii="Courier New" w:eastAsiaTheme="minorHAnsi" w:hAnsi="Courier New" w:cs="Courier New"/>
          <w:szCs w:val="20"/>
        </w:rPr>
        <w:tab/>
        <w:t>AND</w:t>
      </w:r>
      <w:r w:rsidRPr="008046F1">
        <w:rPr>
          <w:rFonts w:ascii="Courier New" w:eastAsiaTheme="minorHAnsi" w:hAnsi="Courier New" w:cs="Courier New"/>
          <w:szCs w:val="20"/>
        </w:rPr>
        <w:tab/>
        <w:t>(0200)</w:t>
      </w:r>
      <w:r w:rsidRPr="008046F1">
        <w:rPr>
          <w:rFonts w:ascii="Courier New" w:eastAsiaTheme="minorHAnsi" w:hAnsi="Courier New" w:cs="Courier New"/>
          <w:szCs w:val="20"/>
        </w:rPr>
        <w:tab/>
      </w:r>
      <w:r w:rsidRPr="008046F1">
        <w:rPr>
          <w:rFonts w:ascii="Courier New" w:eastAsiaTheme="minorHAnsi" w:hAnsi="Courier New" w:cs="Courier New"/>
          <w:szCs w:val="20"/>
        </w:rPr>
        <w:tab/>
        <w:t>/ test drive ready bit</w:t>
      </w:r>
    </w:p>
    <w:p w14:paraId="7BB4A0DC"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SZA</w:t>
      </w:r>
    </w:p>
    <w:p w14:paraId="5B8C1A39"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ISZ</w:t>
      </w:r>
      <w:r w:rsidRPr="008046F1">
        <w:rPr>
          <w:rFonts w:ascii="Courier New" w:eastAsiaTheme="minorHAnsi" w:hAnsi="Courier New" w:cs="Courier New"/>
          <w:szCs w:val="20"/>
        </w:rPr>
        <w:tab/>
        <w:t>RXINIT</w:t>
      </w:r>
      <w:r w:rsidRPr="008046F1">
        <w:rPr>
          <w:rFonts w:ascii="Courier New" w:eastAsiaTheme="minorHAnsi" w:hAnsi="Courier New" w:cs="Courier New"/>
          <w:szCs w:val="20"/>
        </w:rPr>
        <w:tab/>
      </w:r>
      <w:r w:rsidRPr="008046F1">
        <w:rPr>
          <w:rFonts w:ascii="Courier New" w:eastAsiaTheme="minorHAnsi" w:hAnsi="Courier New" w:cs="Courier New"/>
          <w:szCs w:val="20"/>
        </w:rPr>
        <w:tab/>
        <w:t>/ normal return bump PC</w:t>
      </w:r>
    </w:p>
    <w:p w14:paraId="28D6D1C1"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JMP I</w:t>
      </w:r>
      <w:r w:rsidRPr="008046F1">
        <w:rPr>
          <w:rFonts w:ascii="Courier New" w:eastAsiaTheme="minorHAnsi" w:hAnsi="Courier New" w:cs="Courier New"/>
          <w:szCs w:val="20"/>
        </w:rPr>
        <w:tab/>
        <w:t>RXINIT</w:t>
      </w:r>
      <w:r w:rsidRPr="008046F1">
        <w:rPr>
          <w:rFonts w:ascii="Courier New" w:eastAsiaTheme="minorHAnsi" w:hAnsi="Courier New" w:cs="Courier New"/>
          <w:szCs w:val="20"/>
        </w:rPr>
        <w:tab/>
      </w:r>
      <w:r w:rsidRPr="008046F1">
        <w:rPr>
          <w:rFonts w:ascii="Courier New" w:eastAsiaTheme="minorHAnsi" w:hAnsi="Courier New" w:cs="Courier New"/>
          <w:szCs w:val="20"/>
        </w:rPr>
        <w:tab/>
        <w:t>/ normal or not-ready</w:t>
      </w:r>
    </w:p>
    <w:p w14:paraId="543992CF" w14:textId="77777777" w:rsidR="00532C21" w:rsidRDefault="00532C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FC1E3CB" w14:textId="77777777" w:rsidR="008046F1" w:rsidRPr="008046F1" w:rsidRDefault="008046F1" w:rsidP="008046F1">
      <w:pPr>
        <w:spacing w:after="0"/>
        <w:rPr>
          <w:rFonts w:ascii="Times New Roman" w:eastAsia="Times New Roman" w:hAnsi="Times New Roman" w:cs="Times New Roman"/>
          <w:sz w:val="24"/>
          <w:szCs w:val="24"/>
        </w:rPr>
      </w:pPr>
      <w:r w:rsidRPr="008046F1">
        <w:rPr>
          <w:rFonts w:ascii="Times New Roman" w:eastAsia="Times New Roman" w:hAnsi="Times New Roman" w:cs="Times New Roman"/>
          <w:sz w:val="24"/>
          <w:szCs w:val="24"/>
        </w:rPr>
        <w:lastRenderedPageBreak/>
        <w:t xml:space="preserve">The following service routines fill and empty the RX8E internal buffer in 12-bit mode. As with the above code, these only make minimal provisions for errors! These two routines are not usually directly called by user code (other than diagnostics), but are used as part of higher level read and write routines. </w:t>
      </w:r>
    </w:p>
    <w:p w14:paraId="0C4CBF5C"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t>RXFILL</w:t>
      </w:r>
      <w:proofErr w:type="gramStart"/>
      <w:r w:rsidRPr="008046F1">
        <w:rPr>
          <w:rFonts w:ascii="Courier New" w:eastAsiaTheme="minorHAnsi" w:hAnsi="Courier New" w:cs="Courier New"/>
          <w:szCs w:val="20"/>
        </w:rPr>
        <w:t>, .</w:t>
      </w:r>
      <w:proofErr w:type="gramEnd"/>
      <w:r w:rsidRPr="008046F1">
        <w:rPr>
          <w:rFonts w:ascii="Courier New" w:eastAsiaTheme="minorHAnsi" w:hAnsi="Courier New" w:cs="Courier New"/>
          <w:szCs w:val="20"/>
        </w:rPr>
        <w:t>-.</w:t>
      </w:r>
    </w:p>
    <w:p w14:paraId="7755F360"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t>/               given buffer address in AC</w:t>
      </w:r>
    </w:p>
    <w:p w14:paraId="3766AA9A"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t>/</w:t>
      </w:r>
      <w:r w:rsidRPr="008046F1">
        <w:rPr>
          <w:rFonts w:ascii="Courier New" w:eastAsiaTheme="minorHAnsi" w:hAnsi="Courier New" w:cs="Courier New"/>
          <w:szCs w:val="20"/>
        </w:rPr>
        <w:tab/>
      </w:r>
      <w:r w:rsidRPr="008046F1">
        <w:rPr>
          <w:rFonts w:ascii="Courier New" w:eastAsiaTheme="minorHAnsi" w:hAnsi="Courier New" w:cs="Courier New"/>
          <w:szCs w:val="20"/>
        </w:rPr>
        <w:tab/>
        <w:t>transfer buffer to RX8E internal buffer</w:t>
      </w:r>
    </w:p>
    <w:p w14:paraId="78ABB22E"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t>/               wipes out X0</w:t>
      </w:r>
    </w:p>
    <w:p w14:paraId="6DDF7F8D"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t>/               skips if no error</w:t>
      </w:r>
    </w:p>
    <w:p w14:paraId="322D3358"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t>/               returns AC = 0</w:t>
      </w:r>
    </w:p>
    <w:p w14:paraId="0B1778D6"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CMA IAC</w:t>
      </w:r>
    </w:p>
    <w:p w14:paraId="1E835042"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CMA</w:t>
      </w:r>
      <w:r w:rsidRPr="008046F1">
        <w:rPr>
          <w:rFonts w:ascii="Courier New" w:eastAsiaTheme="minorHAnsi" w:hAnsi="Courier New" w:cs="Courier New"/>
          <w:szCs w:val="20"/>
        </w:rPr>
        <w:tab/>
      </w:r>
      <w:r w:rsidRPr="008046F1">
        <w:rPr>
          <w:rFonts w:ascii="Courier New" w:eastAsiaTheme="minorHAnsi" w:hAnsi="Courier New" w:cs="Courier New"/>
          <w:szCs w:val="20"/>
        </w:rPr>
        <w:tab/>
      </w:r>
      <w:r w:rsidRPr="008046F1">
        <w:rPr>
          <w:rFonts w:ascii="Courier New" w:eastAsiaTheme="minorHAnsi" w:hAnsi="Courier New" w:cs="Courier New"/>
          <w:szCs w:val="20"/>
        </w:rPr>
        <w:tab/>
        <w:t>/ decrement buffer address</w:t>
      </w:r>
    </w:p>
    <w:p w14:paraId="2EAAB564"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DCA     X0              / setup to index through buffer</w:t>
      </w:r>
    </w:p>
    <w:p w14:paraId="65FD86C2"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 xml:space="preserve">TAD  </w:t>
      </w:r>
      <w:proofErr w:type="gramStart"/>
      <w:r w:rsidRPr="008046F1">
        <w:rPr>
          <w:rFonts w:ascii="Courier New" w:eastAsiaTheme="minorHAnsi" w:hAnsi="Courier New" w:cs="Courier New"/>
          <w:szCs w:val="20"/>
        </w:rPr>
        <w:t xml:space="preserve">   (</w:t>
      </w:r>
      <w:proofErr w:type="gramEnd"/>
      <w:r w:rsidRPr="008046F1">
        <w:rPr>
          <w:rFonts w:ascii="Courier New" w:eastAsiaTheme="minorHAnsi" w:hAnsi="Courier New" w:cs="Courier New"/>
          <w:szCs w:val="20"/>
        </w:rPr>
        <w:t>BITS12+FNFILL+DRIVE0)</w:t>
      </w:r>
    </w:p>
    <w:p w14:paraId="4A279A9D"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LCD                     / (note: this clears ac)</w:t>
      </w:r>
    </w:p>
    <w:p w14:paraId="6C636694"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t>RXFILP, STR                     / skip if ready to transfer</w:t>
      </w:r>
    </w:p>
    <w:p w14:paraId="3C632B09"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SKP</w:t>
      </w:r>
    </w:p>
    <w:p w14:paraId="4376C811"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JMP     RXFIDO          / go fill buffer if ready</w:t>
      </w:r>
    </w:p>
    <w:p w14:paraId="3EE61F2C"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SDN                     / if not, see if done</w:t>
      </w:r>
    </w:p>
    <w:p w14:paraId="1D46C383"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JMP     RXFILP          / not done, not ready, go poll</w:t>
      </w:r>
    </w:p>
    <w:p w14:paraId="3EC73AFA"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SER                     / see if errors</w:t>
      </w:r>
    </w:p>
    <w:p w14:paraId="7C2E601C"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ISZ</w:t>
      </w:r>
      <w:r w:rsidRPr="008046F1">
        <w:rPr>
          <w:rFonts w:ascii="Courier New" w:eastAsiaTheme="minorHAnsi" w:hAnsi="Courier New" w:cs="Courier New"/>
          <w:szCs w:val="20"/>
        </w:rPr>
        <w:tab/>
        <w:t>RXFILL</w:t>
      </w:r>
      <w:r w:rsidRPr="008046F1">
        <w:rPr>
          <w:rFonts w:ascii="Courier New" w:eastAsiaTheme="minorHAnsi" w:hAnsi="Courier New" w:cs="Courier New"/>
          <w:szCs w:val="20"/>
        </w:rPr>
        <w:tab/>
      </w:r>
      <w:r w:rsidRPr="008046F1">
        <w:rPr>
          <w:rFonts w:ascii="Courier New" w:eastAsiaTheme="minorHAnsi" w:hAnsi="Courier New" w:cs="Courier New"/>
          <w:szCs w:val="20"/>
        </w:rPr>
        <w:tab/>
        <w:t>/   skip if no errors</w:t>
      </w:r>
    </w:p>
    <w:p w14:paraId="1A2A0377"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JMP I   RXFILL          / return</w:t>
      </w:r>
    </w:p>
    <w:p w14:paraId="58D3B848"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p>
    <w:p w14:paraId="4D518A02"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proofErr w:type="gramStart"/>
      <w:r w:rsidRPr="008046F1">
        <w:rPr>
          <w:rFonts w:ascii="Courier New" w:eastAsiaTheme="minorHAnsi" w:hAnsi="Courier New" w:cs="Courier New"/>
          <w:szCs w:val="20"/>
        </w:rPr>
        <w:t xml:space="preserve">RXFIDO,   </w:t>
      </w:r>
      <w:proofErr w:type="gramEnd"/>
      <w:r w:rsidRPr="008046F1">
        <w:rPr>
          <w:rFonts w:ascii="Courier New" w:eastAsiaTheme="minorHAnsi" w:hAnsi="Courier New" w:cs="Courier New"/>
          <w:szCs w:val="20"/>
        </w:rPr>
        <w:t xml:space="preserve">                      / assert ac = 0</w:t>
      </w:r>
    </w:p>
    <w:p w14:paraId="4C283F20"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TAD I   X0              / get a word from buffer</w:t>
      </w:r>
    </w:p>
    <w:p w14:paraId="3F0A84A5"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XDR                     / put it out</w:t>
      </w:r>
    </w:p>
    <w:p w14:paraId="118F7580"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CLA</w:t>
      </w:r>
    </w:p>
    <w:p w14:paraId="479B74E2"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JMP     RXFILP          / await next step</w:t>
      </w:r>
    </w:p>
    <w:p w14:paraId="31DFE396"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p>
    <w:p w14:paraId="752AB107"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t>RXEMPT</w:t>
      </w:r>
      <w:proofErr w:type="gramStart"/>
      <w:r w:rsidRPr="008046F1">
        <w:rPr>
          <w:rFonts w:ascii="Courier New" w:eastAsiaTheme="minorHAnsi" w:hAnsi="Courier New" w:cs="Courier New"/>
          <w:szCs w:val="20"/>
        </w:rPr>
        <w:t>, .</w:t>
      </w:r>
      <w:proofErr w:type="gramEnd"/>
      <w:r w:rsidRPr="008046F1">
        <w:rPr>
          <w:rFonts w:ascii="Courier New" w:eastAsiaTheme="minorHAnsi" w:hAnsi="Courier New" w:cs="Courier New"/>
          <w:szCs w:val="20"/>
        </w:rPr>
        <w:t>-.</w:t>
      </w:r>
    </w:p>
    <w:p w14:paraId="01D65AF3"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t>/               given buffer address in AC</w:t>
      </w:r>
    </w:p>
    <w:p w14:paraId="176BC411"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t>/               transfer RX8E internal buffer to buffer</w:t>
      </w:r>
    </w:p>
    <w:p w14:paraId="1C4D84F7"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t>/               wipes out X0</w:t>
      </w:r>
    </w:p>
    <w:p w14:paraId="64F2B877"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t>/               skips if no error</w:t>
      </w:r>
    </w:p>
    <w:p w14:paraId="4E9BAB09"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t>/               returns AC = 0</w:t>
      </w:r>
    </w:p>
    <w:p w14:paraId="44FD5122"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CMA IAC</w:t>
      </w:r>
    </w:p>
    <w:p w14:paraId="451E6F86"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CMA                     / decrement buffer address</w:t>
      </w:r>
    </w:p>
    <w:p w14:paraId="3BA95048"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DCA     X0              / setup to index through buffer</w:t>
      </w:r>
    </w:p>
    <w:p w14:paraId="6979A382"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 xml:space="preserve">TAD  </w:t>
      </w:r>
      <w:proofErr w:type="gramStart"/>
      <w:r w:rsidRPr="008046F1">
        <w:rPr>
          <w:rFonts w:ascii="Courier New" w:eastAsiaTheme="minorHAnsi" w:hAnsi="Courier New" w:cs="Courier New"/>
          <w:szCs w:val="20"/>
        </w:rPr>
        <w:t xml:space="preserve">   (</w:t>
      </w:r>
      <w:proofErr w:type="gramEnd"/>
      <w:r w:rsidRPr="008046F1">
        <w:rPr>
          <w:rFonts w:ascii="Courier New" w:eastAsiaTheme="minorHAnsi" w:hAnsi="Courier New" w:cs="Courier New"/>
          <w:szCs w:val="20"/>
        </w:rPr>
        <w:t>BITS12+FNEMPT+DRIVE0)</w:t>
      </w:r>
    </w:p>
    <w:p w14:paraId="7A82ABC2"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LCD                     / (note: clears AC)</w:t>
      </w:r>
    </w:p>
    <w:p w14:paraId="02042326"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t>RXEMLP,</w:t>
      </w:r>
    </w:p>
    <w:p w14:paraId="73C50B0B"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STR                     / see if ready to transfer</w:t>
      </w:r>
    </w:p>
    <w:p w14:paraId="6945A593"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SKP</w:t>
      </w:r>
    </w:p>
    <w:p w14:paraId="2FEDDDA2"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JMP     RXEMDO          / if so, go transfer word</w:t>
      </w:r>
    </w:p>
    <w:p w14:paraId="535C5289"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SDN                     / see if done</w:t>
      </w:r>
    </w:p>
    <w:p w14:paraId="17D744F0"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JMP     RXEMLP          / not done, go poll</w:t>
      </w:r>
    </w:p>
    <w:p w14:paraId="387C65A2"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SER                     / done, see if error</w:t>
      </w:r>
    </w:p>
    <w:p w14:paraId="1753C568"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IXZ     RXEMPT          /   skip if no errors</w:t>
      </w:r>
    </w:p>
    <w:p w14:paraId="03C8DA30"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JMP I   RXEMPT          / return</w:t>
      </w:r>
    </w:p>
    <w:p w14:paraId="4B6707C7"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p>
    <w:p w14:paraId="4AA23ACE"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proofErr w:type="gramStart"/>
      <w:r w:rsidRPr="008046F1">
        <w:rPr>
          <w:rFonts w:ascii="Courier New" w:eastAsiaTheme="minorHAnsi" w:hAnsi="Courier New" w:cs="Courier New"/>
          <w:szCs w:val="20"/>
        </w:rPr>
        <w:t xml:space="preserve">RXEMDO,   </w:t>
      </w:r>
      <w:proofErr w:type="gramEnd"/>
      <w:r w:rsidRPr="008046F1">
        <w:rPr>
          <w:rFonts w:ascii="Courier New" w:eastAsiaTheme="minorHAnsi" w:hAnsi="Courier New" w:cs="Courier New"/>
          <w:szCs w:val="20"/>
        </w:rPr>
        <w:t xml:space="preserve">                      / assert AC = 0</w:t>
      </w:r>
    </w:p>
    <w:p w14:paraId="4CB6BEB0"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XDR                     / or data word with AC</w:t>
      </w:r>
    </w:p>
    <w:p w14:paraId="19BE3537"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DCA I   X0              / move to buffer</w:t>
      </w:r>
    </w:p>
    <w:p w14:paraId="310C3933"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JMP     RXEMLP          / wait for next word</w:t>
      </w:r>
    </w:p>
    <w:p w14:paraId="3CFB3889" w14:textId="77777777" w:rsidR="008046F1" w:rsidRPr="008046F1" w:rsidRDefault="008046F1" w:rsidP="008046F1">
      <w:pPr>
        <w:spacing w:after="0"/>
        <w:rPr>
          <w:rFonts w:ascii="Times New Roman" w:eastAsia="Times New Roman" w:hAnsi="Times New Roman" w:cs="Times New Roman"/>
          <w:sz w:val="24"/>
          <w:szCs w:val="24"/>
        </w:rPr>
      </w:pPr>
      <w:r w:rsidRPr="008046F1">
        <w:rPr>
          <w:rFonts w:ascii="Times New Roman" w:eastAsia="Times New Roman" w:hAnsi="Times New Roman" w:cs="Times New Roman"/>
          <w:sz w:val="24"/>
          <w:szCs w:val="24"/>
        </w:rPr>
        <w:lastRenderedPageBreak/>
        <w:t xml:space="preserve">The above code makes no attempt to diagnose errors - it should use an XDR after the SDN command detects completion, and then taken appropriate actions based on the error codes reported. </w:t>
      </w:r>
    </w:p>
    <w:p w14:paraId="0CB4C5E6" w14:textId="77777777" w:rsidR="008046F1" w:rsidRPr="008046F1" w:rsidRDefault="008046F1" w:rsidP="008046F1">
      <w:pPr>
        <w:spacing w:before="100" w:beforeAutospacing="1" w:after="100" w:afterAutospacing="1"/>
        <w:rPr>
          <w:rFonts w:ascii="Times New Roman" w:eastAsiaTheme="minorHAnsi" w:hAnsi="Times New Roman" w:cs="Times New Roman"/>
          <w:sz w:val="24"/>
          <w:szCs w:val="24"/>
        </w:rPr>
      </w:pPr>
      <w:r w:rsidRPr="008046F1">
        <w:rPr>
          <w:rFonts w:ascii="Times New Roman" w:eastAsiaTheme="minorHAnsi" w:hAnsi="Times New Roman" w:cs="Times New Roman"/>
          <w:sz w:val="24"/>
          <w:szCs w:val="24"/>
        </w:rPr>
        <w:t xml:space="preserve">The following routine for transferring the contents of the buffer to or from disk is also fairly low-level. As with the above code, it has poor error reporting and would normally be called only from higher level disk read and write routines. </w:t>
      </w:r>
    </w:p>
    <w:p w14:paraId="0E18D223"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t>RXIO,</w:t>
      </w:r>
      <w:r w:rsidRPr="008046F1">
        <w:rPr>
          <w:rFonts w:ascii="Courier New" w:eastAsiaTheme="minorHAnsi" w:hAnsi="Courier New" w:cs="Courier New"/>
          <w:szCs w:val="20"/>
        </w:rPr>
        <w:tab/>
        <w:t>.-.</w:t>
      </w:r>
    </w:p>
    <w:p w14:paraId="69424A6D"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t>/</w:t>
      </w:r>
      <w:r w:rsidRPr="008046F1">
        <w:rPr>
          <w:rFonts w:ascii="Courier New" w:eastAsiaTheme="minorHAnsi" w:hAnsi="Courier New" w:cs="Courier New"/>
          <w:szCs w:val="20"/>
        </w:rPr>
        <w:tab/>
      </w:r>
      <w:r w:rsidRPr="008046F1">
        <w:rPr>
          <w:rFonts w:ascii="Courier New" w:eastAsiaTheme="minorHAnsi" w:hAnsi="Courier New" w:cs="Courier New"/>
          <w:szCs w:val="20"/>
        </w:rPr>
        <w:tab/>
        <w:t>read/write internal to or from disk</w:t>
      </w:r>
    </w:p>
    <w:p w14:paraId="2F2E1CE7"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t>/               expects DRIVE0 or DRIVE1 in AC</w:t>
      </w:r>
    </w:p>
    <w:p w14:paraId="17179393"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t>/</w:t>
      </w:r>
      <w:r w:rsidRPr="008046F1">
        <w:rPr>
          <w:rFonts w:ascii="Courier New" w:eastAsiaTheme="minorHAnsi" w:hAnsi="Courier New" w:cs="Courier New"/>
          <w:szCs w:val="20"/>
        </w:rPr>
        <w:tab/>
      </w:r>
      <w:r w:rsidRPr="008046F1">
        <w:rPr>
          <w:rFonts w:ascii="Courier New" w:eastAsiaTheme="minorHAnsi" w:hAnsi="Courier New" w:cs="Courier New"/>
          <w:szCs w:val="20"/>
        </w:rPr>
        <w:tab/>
        <w:t>other parameters are inline:</w:t>
      </w:r>
    </w:p>
    <w:p w14:paraId="7E853714"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t>/</w:t>
      </w:r>
      <w:r w:rsidRPr="008046F1">
        <w:rPr>
          <w:rFonts w:ascii="Courier New" w:eastAsiaTheme="minorHAnsi" w:hAnsi="Courier New" w:cs="Courier New"/>
          <w:szCs w:val="20"/>
        </w:rPr>
        <w:tab/>
      </w:r>
      <w:r w:rsidRPr="008046F1">
        <w:rPr>
          <w:rFonts w:ascii="Courier New" w:eastAsiaTheme="minorHAnsi" w:hAnsi="Courier New" w:cs="Courier New"/>
          <w:szCs w:val="20"/>
        </w:rPr>
        <w:tab/>
        <w:t>1 - FNREAD, FNWRIT or FNWRDE</w:t>
      </w:r>
    </w:p>
    <w:p w14:paraId="579F01CF"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t>/</w:t>
      </w:r>
      <w:r w:rsidRPr="008046F1">
        <w:rPr>
          <w:rFonts w:ascii="Courier New" w:eastAsiaTheme="minorHAnsi" w:hAnsi="Courier New" w:cs="Courier New"/>
          <w:szCs w:val="20"/>
        </w:rPr>
        <w:tab/>
      </w:r>
      <w:r w:rsidRPr="008046F1">
        <w:rPr>
          <w:rFonts w:ascii="Courier New" w:eastAsiaTheme="minorHAnsi" w:hAnsi="Courier New" w:cs="Courier New"/>
          <w:szCs w:val="20"/>
        </w:rPr>
        <w:tab/>
        <w:t>2 - pointer to sector number</w:t>
      </w:r>
    </w:p>
    <w:p w14:paraId="0A1552AC"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t>/</w:t>
      </w:r>
      <w:r w:rsidRPr="008046F1">
        <w:rPr>
          <w:rFonts w:ascii="Courier New" w:eastAsiaTheme="minorHAnsi" w:hAnsi="Courier New" w:cs="Courier New"/>
          <w:szCs w:val="20"/>
        </w:rPr>
        <w:tab/>
      </w:r>
      <w:r w:rsidRPr="008046F1">
        <w:rPr>
          <w:rFonts w:ascii="Courier New" w:eastAsiaTheme="minorHAnsi" w:hAnsi="Courier New" w:cs="Courier New"/>
          <w:szCs w:val="20"/>
        </w:rPr>
        <w:tab/>
        <w:t>3 - pointer to track number</w:t>
      </w:r>
    </w:p>
    <w:p w14:paraId="6F11363F"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t>/</w:t>
      </w:r>
      <w:r w:rsidRPr="008046F1">
        <w:rPr>
          <w:rFonts w:ascii="Courier New" w:eastAsiaTheme="minorHAnsi" w:hAnsi="Courier New" w:cs="Courier New"/>
          <w:szCs w:val="20"/>
        </w:rPr>
        <w:tab/>
      </w:r>
      <w:r w:rsidRPr="008046F1">
        <w:rPr>
          <w:rFonts w:ascii="Courier New" w:eastAsiaTheme="minorHAnsi" w:hAnsi="Courier New" w:cs="Courier New"/>
          <w:szCs w:val="20"/>
        </w:rPr>
        <w:tab/>
        <w:t>on error, returns AC = error status</w:t>
      </w:r>
    </w:p>
    <w:p w14:paraId="025AFDB6"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t>/</w:t>
      </w:r>
      <w:r w:rsidRPr="008046F1">
        <w:rPr>
          <w:rFonts w:ascii="Courier New" w:eastAsiaTheme="minorHAnsi" w:hAnsi="Courier New" w:cs="Courier New"/>
          <w:szCs w:val="20"/>
        </w:rPr>
        <w:tab/>
      </w:r>
      <w:r w:rsidRPr="008046F1">
        <w:rPr>
          <w:rFonts w:ascii="Courier New" w:eastAsiaTheme="minorHAnsi" w:hAnsi="Courier New" w:cs="Courier New"/>
          <w:szCs w:val="20"/>
        </w:rPr>
        <w:tab/>
        <w:t>if no error, skip; AC = 0</w:t>
      </w:r>
    </w:p>
    <w:p w14:paraId="77C3D51A"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TAD I</w:t>
      </w:r>
      <w:r w:rsidRPr="008046F1">
        <w:rPr>
          <w:rFonts w:ascii="Courier New" w:eastAsiaTheme="minorHAnsi" w:hAnsi="Courier New" w:cs="Courier New"/>
          <w:szCs w:val="20"/>
        </w:rPr>
        <w:tab/>
        <w:t>RXIO</w:t>
      </w:r>
      <w:r w:rsidRPr="008046F1">
        <w:rPr>
          <w:rFonts w:ascii="Courier New" w:eastAsiaTheme="minorHAnsi" w:hAnsi="Courier New" w:cs="Courier New"/>
          <w:szCs w:val="20"/>
        </w:rPr>
        <w:tab/>
      </w:r>
      <w:r w:rsidRPr="008046F1">
        <w:rPr>
          <w:rFonts w:ascii="Courier New" w:eastAsiaTheme="minorHAnsi" w:hAnsi="Courier New" w:cs="Courier New"/>
          <w:szCs w:val="20"/>
        </w:rPr>
        <w:tab/>
        <w:t>/ make command</w:t>
      </w:r>
    </w:p>
    <w:p w14:paraId="2ED34A2C"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ISZ</w:t>
      </w:r>
      <w:r w:rsidRPr="008046F1">
        <w:rPr>
          <w:rFonts w:ascii="Courier New" w:eastAsiaTheme="minorHAnsi" w:hAnsi="Courier New" w:cs="Courier New"/>
          <w:szCs w:val="20"/>
        </w:rPr>
        <w:tab/>
        <w:t>RXIO</w:t>
      </w:r>
      <w:r w:rsidRPr="008046F1">
        <w:rPr>
          <w:rFonts w:ascii="Courier New" w:eastAsiaTheme="minorHAnsi" w:hAnsi="Courier New" w:cs="Courier New"/>
          <w:szCs w:val="20"/>
        </w:rPr>
        <w:tab/>
      </w:r>
      <w:r w:rsidRPr="008046F1">
        <w:rPr>
          <w:rFonts w:ascii="Courier New" w:eastAsiaTheme="minorHAnsi" w:hAnsi="Courier New" w:cs="Courier New"/>
          <w:szCs w:val="20"/>
        </w:rPr>
        <w:tab/>
        <w:t>/   and advance to next</w:t>
      </w:r>
    </w:p>
    <w:p w14:paraId="7AD150F9"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LCD</w:t>
      </w:r>
      <w:r w:rsidRPr="008046F1">
        <w:rPr>
          <w:rFonts w:ascii="Courier New" w:eastAsiaTheme="minorHAnsi" w:hAnsi="Courier New" w:cs="Courier New"/>
          <w:szCs w:val="20"/>
        </w:rPr>
        <w:tab/>
      </w:r>
      <w:r w:rsidRPr="008046F1">
        <w:rPr>
          <w:rFonts w:ascii="Courier New" w:eastAsiaTheme="minorHAnsi" w:hAnsi="Courier New" w:cs="Courier New"/>
          <w:szCs w:val="20"/>
        </w:rPr>
        <w:tab/>
      </w:r>
      <w:r w:rsidRPr="008046F1">
        <w:rPr>
          <w:rFonts w:ascii="Courier New" w:eastAsiaTheme="minorHAnsi" w:hAnsi="Courier New" w:cs="Courier New"/>
          <w:szCs w:val="20"/>
        </w:rPr>
        <w:tab/>
        <w:t>/ issue command</w:t>
      </w:r>
    </w:p>
    <w:p w14:paraId="4B1C5C3D"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TAD I</w:t>
      </w:r>
      <w:r w:rsidRPr="008046F1">
        <w:rPr>
          <w:rFonts w:ascii="Courier New" w:eastAsiaTheme="minorHAnsi" w:hAnsi="Courier New" w:cs="Courier New"/>
          <w:szCs w:val="20"/>
        </w:rPr>
        <w:tab/>
        <w:t>RXIO</w:t>
      </w:r>
      <w:r w:rsidRPr="008046F1">
        <w:rPr>
          <w:rFonts w:ascii="Courier New" w:eastAsiaTheme="minorHAnsi" w:hAnsi="Courier New" w:cs="Courier New"/>
          <w:szCs w:val="20"/>
        </w:rPr>
        <w:tab/>
      </w:r>
      <w:r w:rsidRPr="008046F1">
        <w:rPr>
          <w:rFonts w:ascii="Courier New" w:eastAsiaTheme="minorHAnsi" w:hAnsi="Courier New" w:cs="Courier New"/>
          <w:szCs w:val="20"/>
        </w:rPr>
        <w:tab/>
        <w:t>/ get pointer to sector</w:t>
      </w:r>
    </w:p>
    <w:p w14:paraId="1A0B6CB3"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ISZ</w:t>
      </w:r>
      <w:r w:rsidRPr="008046F1">
        <w:rPr>
          <w:rFonts w:ascii="Courier New" w:eastAsiaTheme="minorHAnsi" w:hAnsi="Courier New" w:cs="Courier New"/>
          <w:szCs w:val="20"/>
        </w:rPr>
        <w:tab/>
        <w:t>RXIO</w:t>
      </w:r>
      <w:r w:rsidRPr="008046F1">
        <w:rPr>
          <w:rFonts w:ascii="Courier New" w:eastAsiaTheme="minorHAnsi" w:hAnsi="Courier New" w:cs="Courier New"/>
          <w:szCs w:val="20"/>
        </w:rPr>
        <w:tab/>
      </w:r>
      <w:r w:rsidRPr="008046F1">
        <w:rPr>
          <w:rFonts w:ascii="Courier New" w:eastAsiaTheme="minorHAnsi" w:hAnsi="Courier New" w:cs="Courier New"/>
          <w:szCs w:val="20"/>
        </w:rPr>
        <w:tab/>
        <w:t>/   and advance to next</w:t>
      </w:r>
    </w:p>
    <w:p w14:paraId="4355CF04"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DCA</w:t>
      </w:r>
      <w:r w:rsidRPr="008046F1">
        <w:rPr>
          <w:rFonts w:ascii="Courier New" w:eastAsiaTheme="minorHAnsi" w:hAnsi="Courier New" w:cs="Courier New"/>
          <w:szCs w:val="20"/>
        </w:rPr>
        <w:tab/>
        <w:t>TEMP</w:t>
      </w:r>
    </w:p>
    <w:p w14:paraId="4DF3AAF0"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TAD I</w:t>
      </w:r>
      <w:r w:rsidRPr="008046F1">
        <w:rPr>
          <w:rFonts w:ascii="Courier New" w:eastAsiaTheme="minorHAnsi" w:hAnsi="Courier New" w:cs="Courier New"/>
          <w:szCs w:val="20"/>
        </w:rPr>
        <w:tab/>
        <w:t>TEMP</w:t>
      </w:r>
      <w:r w:rsidRPr="008046F1">
        <w:rPr>
          <w:rFonts w:ascii="Courier New" w:eastAsiaTheme="minorHAnsi" w:hAnsi="Courier New" w:cs="Courier New"/>
          <w:szCs w:val="20"/>
        </w:rPr>
        <w:tab/>
      </w:r>
      <w:r w:rsidRPr="008046F1">
        <w:rPr>
          <w:rFonts w:ascii="Courier New" w:eastAsiaTheme="minorHAnsi" w:hAnsi="Courier New" w:cs="Courier New"/>
          <w:szCs w:val="20"/>
        </w:rPr>
        <w:tab/>
        <w:t>/ follow pointer</w:t>
      </w:r>
    </w:p>
    <w:p w14:paraId="17F194E7"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STR</w:t>
      </w:r>
      <w:r w:rsidRPr="008046F1">
        <w:rPr>
          <w:rFonts w:ascii="Courier New" w:eastAsiaTheme="minorHAnsi" w:hAnsi="Courier New" w:cs="Courier New"/>
          <w:szCs w:val="20"/>
        </w:rPr>
        <w:tab/>
      </w:r>
      <w:r w:rsidRPr="008046F1">
        <w:rPr>
          <w:rFonts w:ascii="Courier New" w:eastAsiaTheme="minorHAnsi" w:hAnsi="Courier New" w:cs="Courier New"/>
          <w:szCs w:val="20"/>
        </w:rPr>
        <w:tab/>
      </w:r>
      <w:r w:rsidRPr="008046F1">
        <w:rPr>
          <w:rFonts w:ascii="Courier New" w:eastAsiaTheme="minorHAnsi" w:hAnsi="Courier New" w:cs="Courier New"/>
          <w:szCs w:val="20"/>
        </w:rPr>
        <w:tab/>
        <w:t>/ and then poll to wait</w:t>
      </w:r>
    </w:p>
    <w:p w14:paraId="29EA21FC"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JMP</w:t>
      </w:r>
      <w:proofErr w:type="gramStart"/>
      <w:r w:rsidRPr="008046F1">
        <w:rPr>
          <w:rFonts w:ascii="Courier New" w:eastAsiaTheme="minorHAnsi" w:hAnsi="Courier New" w:cs="Courier New"/>
          <w:szCs w:val="20"/>
        </w:rPr>
        <w:tab/>
        <w:t>.-</w:t>
      </w:r>
      <w:proofErr w:type="gramEnd"/>
      <w:r w:rsidRPr="008046F1">
        <w:rPr>
          <w:rFonts w:ascii="Courier New" w:eastAsiaTheme="minorHAnsi" w:hAnsi="Courier New" w:cs="Courier New"/>
          <w:szCs w:val="20"/>
        </w:rPr>
        <w:t>1</w:t>
      </w:r>
      <w:r w:rsidRPr="008046F1">
        <w:rPr>
          <w:rFonts w:ascii="Courier New" w:eastAsiaTheme="minorHAnsi" w:hAnsi="Courier New" w:cs="Courier New"/>
          <w:szCs w:val="20"/>
        </w:rPr>
        <w:tab/>
      </w:r>
      <w:r w:rsidRPr="008046F1">
        <w:rPr>
          <w:rFonts w:ascii="Courier New" w:eastAsiaTheme="minorHAnsi" w:hAnsi="Courier New" w:cs="Courier New"/>
          <w:szCs w:val="20"/>
        </w:rPr>
        <w:tab/>
        <w:t>/   for command to take</w:t>
      </w:r>
    </w:p>
    <w:p w14:paraId="16267FA4"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XDR</w:t>
      </w:r>
      <w:r w:rsidRPr="008046F1">
        <w:rPr>
          <w:rFonts w:ascii="Courier New" w:eastAsiaTheme="minorHAnsi" w:hAnsi="Courier New" w:cs="Courier New"/>
          <w:szCs w:val="20"/>
        </w:rPr>
        <w:tab/>
      </w:r>
      <w:r w:rsidRPr="008046F1">
        <w:rPr>
          <w:rFonts w:ascii="Courier New" w:eastAsiaTheme="minorHAnsi" w:hAnsi="Courier New" w:cs="Courier New"/>
          <w:szCs w:val="20"/>
        </w:rPr>
        <w:tab/>
      </w:r>
      <w:r w:rsidRPr="008046F1">
        <w:rPr>
          <w:rFonts w:ascii="Courier New" w:eastAsiaTheme="minorHAnsi" w:hAnsi="Courier New" w:cs="Courier New"/>
          <w:szCs w:val="20"/>
        </w:rPr>
        <w:tab/>
        <w:t>/ output sector</w:t>
      </w:r>
    </w:p>
    <w:p w14:paraId="5DFB67CE"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CLA</w:t>
      </w:r>
    </w:p>
    <w:p w14:paraId="10CA30A4"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TAD I   RXIO            / get pointer to track</w:t>
      </w:r>
    </w:p>
    <w:p w14:paraId="37B8BF26"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ISZ     RXIO            /   and advance to next</w:t>
      </w:r>
    </w:p>
    <w:p w14:paraId="4589D7CA"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DCA     TEMP</w:t>
      </w:r>
    </w:p>
    <w:p w14:paraId="5428490F"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TAD I   TEMP            / follow pointer</w:t>
      </w:r>
    </w:p>
    <w:p w14:paraId="288794C6"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STR</w:t>
      </w:r>
      <w:r w:rsidRPr="008046F1">
        <w:rPr>
          <w:rFonts w:ascii="Courier New" w:eastAsiaTheme="minorHAnsi" w:hAnsi="Courier New" w:cs="Courier New"/>
          <w:szCs w:val="20"/>
        </w:rPr>
        <w:tab/>
      </w:r>
      <w:r w:rsidRPr="008046F1">
        <w:rPr>
          <w:rFonts w:ascii="Courier New" w:eastAsiaTheme="minorHAnsi" w:hAnsi="Courier New" w:cs="Courier New"/>
          <w:szCs w:val="20"/>
        </w:rPr>
        <w:tab/>
      </w:r>
      <w:r w:rsidRPr="008046F1">
        <w:rPr>
          <w:rFonts w:ascii="Courier New" w:eastAsiaTheme="minorHAnsi" w:hAnsi="Courier New" w:cs="Courier New"/>
          <w:szCs w:val="20"/>
        </w:rPr>
        <w:tab/>
        <w:t>/ and then poll to wait</w:t>
      </w:r>
    </w:p>
    <w:p w14:paraId="74633EFA"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JMP</w:t>
      </w:r>
      <w:proofErr w:type="gramStart"/>
      <w:r w:rsidRPr="008046F1">
        <w:rPr>
          <w:rFonts w:ascii="Courier New" w:eastAsiaTheme="minorHAnsi" w:hAnsi="Courier New" w:cs="Courier New"/>
          <w:szCs w:val="20"/>
        </w:rPr>
        <w:tab/>
        <w:t>.-</w:t>
      </w:r>
      <w:proofErr w:type="gramEnd"/>
      <w:r w:rsidRPr="008046F1">
        <w:rPr>
          <w:rFonts w:ascii="Courier New" w:eastAsiaTheme="minorHAnsi" w:hAnsi="Courier New" w:cs="Courier New"/>
          <w:szCs w:val="20"/>
        </w:rPr>
        <w:t>1</w:t>
      </w:r>
      <w:r w:rsidRPr="008046F1">
        <w:rPr>
          <w:rFonts w:ascii="Courier New" w:eastAsiaTheme="minorHAnsi" w:hAnsi="Courier New" w:cs="Courier New"/>
          <w:szCs w:val="20"/>
        </w:rPr>
        <w:tab/>
      </w:r>
      <w:r w:rsidRPr="008046F1">
        <w:rPr>
          <w:rFonts w:ascii="Courier New" w:eastAsiaTheme="minorHAnsi" w:hAnsi="Courier New" w:cs="Courier New"/>
          <w:szCs w:val="20"/>
        </w:rPr>
        <w:tab/>
        <w:t>/   for sector transfer</w:t>
      </w:r>
    </w:p>
    <w:p w14:paraId="1E73EEDD"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XDR                     / output track</w:t>
      </w:r>
    </w:p>
    <w:p w14:paraId="609F5971"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CLA</w:t>
      </w:r>
    </w:p>
    <w:p w14:paraId="5C3736FD"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SDN</w:t>
      </w:r>
      <w:r w:rsidRPr="008046F1">
        <w:rPr>
          <w:rFonts w:ascii="Courier New" w:eastAsiaTheme="minorHAnsi" w:hAnsi="Courier New" w:cs="Courier New"/>
          <w:szCs w:val="20"/>
        </w:rPr>
        <w:tab/>
      </w:r>
      <w:r w:rsidRPr="008046F1">
        <w:rPr>
          <w:rFonts w:ascii="Courier New" w:eastAsiaTheme="minorHAnsi" w:hAnsi="Courier New" w:cs="Courier New"/>
          <w:szCs w:val="20"/>
        </w:rPr>
        <w:tab/>
      </w:r>
      <w:r w:rsidRPr="008046F1">
        <w:rPr>
          <w:rFonts w:ascii="Courier New" w:eastAsiaTheme="minorHAnsi" w:hAnsi="Courier New" w:cs="Courier New"/>
          <w:szCs w:val="20"/>
        </w:rPr>
        <w:tab/>
        <w:t>/ poll to wait</w:t>
      </w:r>
    </w:p>
    <w:p w14:paraId="4D457A2D"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JMP</w:t>
      </w:r>
      <w:proofErr w:type="gramStart"/>
      <w:r w:rsidRPr="008046F1">
        <w:rPr>
          <w:rFonts w:ascii="Courier New" w:eastAsiaTheme="minorHAnsi" w:hAnsi="Courier New" w:cs="Courier New"/>
          <w:szCs w:val="20"/>
        </w:rPr>
        <w:tab/>
        <w:t>.-</w:t>
      </w:r>
      <w:proofErr w:type="gramEnd"/>
      <w:r w:rsidRPr="008046F1">
        <w:rPr>
          <w:rFonts w:ascii="Courier New" w:eastAsiaTheme="minorHAnsi" w:hAnsi="Courier New" w:cs="Courier New"/>
          <w:szCs w:val="20"/>
        </w:rPr>
        <w:t>1</w:t>
      </w:r>
      <w:r w:rsidRPr="008046F1">
        <w:rPr>
          <w:rFonts w:ascii="Courier New" w:eastAsiaTheme="minorHAnsi" w:hAnsi="Courier New" w:cs="Courier New"/>
          <w:szCs w:val="20"/>
        </w:rPr>
        <w:tab/>
      </w:r>
      <w:r w:rsidRPr="008046F1">
        <w:rPr>
          <w:rFonts w:ascii="Courier New" w:eastAsiaTheme="minorHAnsi" w:hAnsi="Courier New" w:cs="Courier New"/>
          <w:szCs w:val="20"/>
        </w:rPr>
        <w:tab/>
        <w:t>/   for I/O done</w:t>
      </w:r>
    </w:p>
    <w:p w14:paraId="7D6CEA42"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SER</w:t>
      </w:r>
      <w:r w:rsidRPr="008046F1">
        <w:rPr>
          <w:rFonts w:ascii="Courier New" w:eastAsiaTheme="minorHAnsi" w:hAnsi="Courier New" w:cs="Courier New"/>
          <w:szCs w:val="20"/>
        </w:rPr>
        <w:tab/>
      </w:r>
      <w:r w:rsidRPr="008046F1">
        <w:rPr>
          <w:rFonts w:ascii="Courier New" w:eastAsiaTheme="minorHAnsi" w:hAnsi="Courier New" w:cs="Courier New"/>
          <w:szCs w:val="20"/>
        </w:rPr>
        <w:tab/>
      </w:r>
      <w:r w:rsidRPr="008046F1">
        <w:rPr>
          <w:rFonts w:ascii="Courier New" w:eastAsiaTheme="minorHAnsi" w:hAnsi="Courier New" w:cs="Courier New"/>
          <w:szCs w:val="20"/>
        </w:rPr>
        <w:tab/>
        <w:t>/ check for success</w:t>
      </w:r>
    </w:p>
    <w:p w14:paraId="5663E4FB"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JMP</w:t>
      </w:r>
      <w:r w:rsidRPr="008046F1">
        <w:rPr>
          <w:rFonts w:ascii="Courier New" w:eastAsiaTheme="minorHAnsi" w:hAnsi="Courier New" w:cs="Courier New"/>
          <w:szCs w:val="20"/>
        </w:rPr>
        <w:tab/>
        <w:t>RXINOE</w:t>
      </w:r>
    </w:p>
    <w:p w14:paraId="51544687"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XDR</w:t>
      </w:r>
      <w:r w:rsidRPr="008046F1">
        <w:rPr>
          <w:rFonts w:ascii="Courier New" w:eastAsiaTheme="minorHAnsi" w:hAnsi="Courier New" w:cs="Courier New"/>
          <w:szCs w:val="20"/>
        </w:rPr>
        <w:tab/>
      </w:r>
      <w:r w:rsidRPr="008046F1">
        <w:rPr>
          <w:rFonts w:ascii="Courier New" w:eastAsiaTheme="minorHAnsi" w:hAnsi="Courier New" w:cs="Courier New"/>
          <w:szCs w:val="20"/>
        </w:rPr>
        <w:tab/>
      </w:r>
      <w:r w:rsidRPr="008046F1">
        <w:rPr>
          <w:rFonts w:ascii="Courier New" w:eastAsiaTheme="minorHAnsi" w:hAnsi="Courier New" w:cs="Courier New"/>
          <w:szCs w:val="20"/>
        </w:rPr>
        <w:tab/>
        <w:t>/ get error status</w:t>
      </w:r>
    </w:p>
    <w:p w14:paraId="29227E9D"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JMP I</w:t>
      </w:r>
      <w:r w:rsidRPr="008046F1">
        <w:rPr>
          <w:rFonts w:ascii="Courier New" w:eastAsiaTheme="minorHAnsi" w:hAnsi="Courier New" w:cs="Courier New"/>
          <w:szCs w:val="20"/>
        </w:rPr>
        <w:tab/>
        <w:t>RXIO</w:t>
      </w:r>
      <w:r w:rsidRPr="008046F1">
        <w:rPr>
          <w:rFonts w:ascii="Courier New" w:eastAsiaTheme="minorHAnsi" w:hAnsi="Courier New" w:cs="Courier New"/>
          <w:szCs w:val="20"/>
        </w:rPr>
        <w:tab/>
      </w:r>
      <w:r w:rsidRPr="008046F1">
        <w:rPr>
          <w:rFonts w:ascii="Courier New" w:eastAsiaTheme="minorHAnsi" w:hAnsi="Courier New" w:cs="Courier New"/>
          <w:szCs w:val="20"/>
        </w:rPr>
        <w:tab/>
        <w:t>/ return</w:t>
      </w:r>
    </w:p>
    <w:p w14:paraId="2B601126"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p>
    <w:p w14:paraId="1F7E968E"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t>RXINOE,</w:t>
      </w:r>
      <w:r w:rsidRPr="008046F1">
        <w:rPr>
          <w:rFonts w:ascii="Courier New" w:eastAsiaTheme="minorHAnsi" w:hAnsi="Courier New" w:cs="Courier New"/>
          <w:szCs w:val="20"/>
        </w:rPr>
        <w:tab/>
        <w:t>ISZ</w:t>
      </w:r>
      <w:r w:rsidRPr="008046F1">
        <w:rPr>
          <w:rFonts w:ascii="Courier New" w:eastAsiaTheme="minorHAnsi" w:hAnsi="Courier New" w:cs="Courier New"/>
          <w:szCs w:val="20"/>
        </w:rPr>
        <w:tab/>
        <w:t>RXIO</w:t>
      </w:r>
      <w:r w:rsidRPr="008046F1">
        <w:rPr>
          <w:rFonts w:ascii="Courier New" w:eastAsiaTheme="minorHAnsi" w:hAnsi="Courier New" w:cs="Courier New"/>
          <w:szCs w:val="20"/>
        </w:rPr>
        <w:tab/>
      </w:r>
      <w:r w:rsidRPr="008046F1">
        <w:rPr>
          <w:rFonts w:ascii="Courier New" w:eastAsiaTheme="minorHAnsi" w:hAnsi="Courier New" w:cs="Courier New"/>
          <w:szCs w:val="20"/>
        </w:rPr>
        <w:tab/>
        <w:t>/ skip if success</w:t>
      </w:r>
    </w:p>
    <w:p w14:paraId="56627E75"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JMP I</w:t>
      </w:r>
      <w:r w:rsidRPr="008046F1">
        <w:rPr>
          <w:rFonts w:ascii="Courier New" w:eastAsiaTheme="minorHAnsi" w:hAnsi="Courier New" w:cs="Courier New"/>
          <w:szCs w:val="20"/>
        </w:rPr>
        <w:tab/>
        <w:t>RXIO</w:t>
      </w:r>
      <w:r w:rsidRPr="008046F1">
        <w:rPr>
          <w:rFonts w:ascii="Courier New" w:eastAsiaTheme="minorHAnsi" w:hAnsi="Courier New" w:cs="Courier New"/>
          <w:szCs w:val="20"/>
        </w:rPr>
        <w:tab/>
      </w:r>
      <w:r w:rsidRPr="008046F1">
        <w:rPr>
          <w:rFonts w:ascii="Courier New" w:eastAsiaTheme="minorHAnsi" w:hAnsi="Courier New" w:cs="Courier New"/>
          <w:szCs w:val="20"/>
        </w:rPr>
        <w:tab/>
        <w:t>/ return</w:t>
      </w:r>
    </w:p>
    <w:p w14:paraId="1B9A232D" w14:textId="77777777" w:rsidR="00532C21" w:rsidRDefault="00532C21" w:rsidP="008046F1">
      <w:pPr>
        <w:spacing w:after="0"/>
        <w:rPr>
          <w:rFonts w:ascii="Times New Roman" w:eastAsia="Times New Roman" w:hAnsi="Times New Roman" w:cs="Times New Roman"/>
          <w:sz w:val="24"/>
          <w:szCs w:val="24"/>
        </w:rPr>
      </w:pPr>
    </w:p>
    <w:p w14:paraId="03443291" w14:textId="77777777" w:rsidR="008046F1" w:rsidRPr="008046F1" w:rsidRDefault="008046F1" w:rsidP="008046F1">
      <w:pPr>
        <w:spacing w:after="0"/>
        <w:rPr>
          <w:rFonts w:ascii="Times New Roman" w:eastAsia="Times New Roman" w:hAnsi="Times New Roman" w:cs="Times New Roman"/>
          <w:sz w:val="24"/>
          <w:szCs w:val="24"/>
        </w:rPr>
      </w:pPr>
      <w:r w:rsidRPr="008046F1">
        <w:rPr>
          <w:rFonts w:ascii="Times New Roman" w:eastAsia="Times New Roman" w:hAnsi="Times New Roman" w:cs="Times New Roman"/>
          <w:sz w:val="24"/>
          <w:szCs w:val="24"/>
        </w:rPr>
        <w:t xml:space="preserve">This code reports errors but does not handle them! While it is tempting to issue an </w:t>
      </w:r>
      <w:r w:rsidRPr="008046F1">
        <w:rPr>
          <w:rFonts w:ascii="Courier New" w:eastAsiaTheme="minorHAnsi" w:hAnsi="Courier New" w:cs="Courier New"/>
          <w:szCs w:val="20"/>
        </w:rPr>
        <w:t>INIT</w:t>
      </w:r>
      <w:r w:rsidRPr="008046F1">
        <w:rPr>
          <w:rFonts w:ascii="Times New Roman" w:eastAsia="Times New Roman" w:hAnsi="Times New Roman" w:cs="Times New Roman"/>
          <w:sz w:val="24"/>
          <w:szCs w:val="24"/>
        </w:rPr>
        <w:t xml:space="preserve"> command after errors, parity and CRC errors should be dealt with by reissuing the offending command, giving up after some number of retries. If the error is due to write protected media or device not ready, there is certainly no benefit in doing a reset. </w:t>
      </w:r>
    </w:p>
    <w:p w14:paraId="6A54A782" w14:textId="77777777" w:rsidR="008046F1" w:rsidRPr="008046F1" w:rsidRDefault="008046F1" w:rsidP="008046F1">
      <w:pPr>
        <w:spacing w:before="100" w:beforeAutospacing="1" w:after="100" w:afterAutospacing="1"/>
        <w:rPr>
          <w:rFonts w:ascii="Times New Roman" w:eastAsiaTheme="minorHAnsi" w:hAnsi="Times New Roman" w:cs="Times New Roman"/>
          <w:sz w:val="24"/>
          <w:szCs w:val="24"/>
        </w:rPr>
      </w:pPr>
      <w:r w:rsidRPr="008046F1">
        <w:rPr>
          <w:rFonts w:ascii="Times New Roman" w:eastAsiaTheme="minorHAnsi" w:hAnsi="Times New Roman" w:cs="Times New Roman"/>
          <w:sz w:val="24"/>
          <w:szCs w:val="24"/>
        </w:rPr>
        <w:t xml:space="preserve">When an RX01 application comes into execution, the state of the drive may be unknown! It may be ready to accept a new command, or busy performing a </w:t>
      </w:r>
      <w:proofErr w:type="gramStart"/>
      <w:r w:rsidRPr="008046F1">
        <w:rPr>
          <w:rFonts w:ascii="Times New Roman" w:eastAsiaTheme="minorHAnsi" w:hAnsi="Times New Roman" w:cs="Times New Roman"/>
          <w:sz w:val="24"/>
          <w:szCs w:val="24"/>
        </w:rPr>
        <w:t>time consuming</w:t>
      </w:r>
      <w:proofErr w:type="gramEnd"/>
      <w:r w:rsidRPr="008046F1">
        <w:rPr>
          <w:rFonts w:ascii="Times New Roman" w:eastAsiaTheme="minorHAnsi" w:hAnsi="Times New Roman" w:cs="Times New Roman"/>
          <w:sz w:val="24"/>
          <w:szCs w:val="24"/>
        </w:rPr>
        <w:t xml:space="preserve"> operation such as the </w:t>
      </w:r>
      <w:r w:rsidRPr="008046F1">
        <w:rPr>
          <w:rFonts w:ascii="Times New Roman" w:eastAsiaTheme="minorHAnsi" w:hAnsi="Times New Roman" w:cs="Times New Roman"/>
          <w:sz w:val="24"/>
          <w:szCs w:val="24"/>
        </w:rPr>
        <w:lastRenderedPageBreak/>
        <w:t xml:space="preserve">power-on </w:t>
      </w:r>
      <w:proofErr w:type="spellStart"/>
      <w:r w:rsidRPr="008046F1">
        <w:rPr>
          <w:rFonts w:ascii="Times New Roman" w:eastAsiaTheme="minorHAnsi" w:hAnsi="Times New Roman" w:cs="Times New Roman"/>
          <w:sz w:val="24"/>
          <w:szCs w:val="24"/>
        </w:rPr>
        <w:t>self test</w:t>
      </w:r>
      <w:proofErr w:type="spellEnd"/>
      <w:r w:rsidRPr="008046F1">
        <w:rPr>
          <w:rFonts w:ascii="Times New Roman" w:eastAsiaTheme="minorHAnsi" w:hAnsi="Times New Roman" w:cs="Times New Roman"/>
          <w:sz w:val="24"/>
          <w:szCs w:val="24"/>
        </w:rPr>
        <w:t xml:space="preserve">. Because the SDN command resets the done flag, the problem of synchronizing the application's model of the device state with the actual state is not trivial. The following sequence of instructions will suffice to solve this problem: </w:t>
      </w:r>
    </w:p>
    <w:p w14:paraId="4CAB2754"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SDN</w:t>
      </w:r>
    </w:p>
    <w:p w14:paraId="5D10B115"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NOP</w:t>
      </w:r>
    </w:p>
    <w:p w14:paraId="64665E39"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TAD</w:t>
      </w:r>
      <w:r w:rsidRPr="008046F1">
        <w:rPr>
          <w:rFonts w:ascii="Courier New" w:eastAsiaTheme="minorHAnsi" w:hAnsi="Courier New" w:cs="Courier New"/>
          <w:szCs w:val="20"/>
        </w:rPr>
        <w:tab/>
        <w:t>(FNRDER)</w:t>
      </w:r>
    </w:p>
    <w:p w14:paraId="4639AA9E" w14:textId="77777777" w:rsidR="008046F1" w:rsidRPr="008046F1" w:rsidRDefault="008046F1" w:rsidP="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heme="minorHAnsi" w:hAnsi="Courier New" w:cs="Courier New"/>
          <w:szCs w:val="20"/>
        </w:rPr>
      </w:pPr>
      <w:r w:rsidRPr="008046F1">
        <w:rPr>
          <w:rFonts w:ascii="Courier New" w:eastAsiaTheme="minorHAnsi" w:hAnsi="Courier New" w:cs="Courier New"/>
          <w:szCs w:val="20"/>
        </w:rPr>
        <w:tab/>
      </w:r>
      <w:r w:rsidRPr="008046F1">
        <w:rPr>
          <w:rFonts w:ascii="Courier New" w:eastAsiaTheme="minorHAnsi" w:hAnsi="Courier New" w:cs="Courier New"/>
          <w:szCs w:val="20"/>
        </w:rPr>
        <w:tab/>
        <w:t>LCD</w:t>
      </w:r>
    </w:p>
    <w:p w14:paraId="2D53372E" w14:textId="77777777" w:rsidR="008046F1" w:rsidRPr="008046F1" w:rsidRDefault="008046F1" w:rsidP="008046F1">
      <w:pPr>
        <w:spacing w:after="0"/>
        <w:rPr>
          <w:rFonts w:ascii="Times New Roman" w:eastAsia="Times New Roman" w:hAnsi="Times New Roman" w:cs="Times New Roman"/>
          <w:sz w:val="24"/>
          <w:szCs w:val="24"/>
        </w:rPr>
      </w:pPr>
      <w:r w:rsidRPr="008046F1">
        <w:rPr>
          <w:rFonts w:ascii="Times New Roman" w:eastAsia="Times New Roman" w:hAnsi="Times New Roman" w:cs="Times New Roman"/>
          <w:sz w:val="24"/>
          <w:szCs w:val="24"/>
        </w:rPr>
        <w:t xml:space="preserve">This sequence first uses </w:t>
      </w:r>
      <w:r w:rsidRPr="008046F1">
        <w:rPr>
          <w:rFonts w:ascii="Courier New" w:eastAsiaTheme="minorHAnsi" w:hAnsi="Courier New" w:cs="Courier New"/>
          <w:szCs w:val="20"/>
        </w:rPr>
        <w:t>SDN</w:t>
      </w:r>
      <w:r w:rsidRPr="008046F1">
        <w:rPr>
          <w:rFonts w:ascii="Times New Roman" w:eastAsia="Times New Roman" w:hAnsi="Times New Roman" w:cs="Times New Roman"/>
          <w:sz w:val="24"/>
          <w:szCs w:val="24"/>
        </w:rPr>
        <w:t xml:space="preserve"> to reset the done flag, if it was set, and then uses the Read Error Register command to set the </w:t>
      </w:r>
      <w:proofErr w:type="spellStart"/>
      <w:r w:rsidRPr="008046F1">
        <w:rPr>
          <w:rFonts w:ascii="Times New Roman" w:eastAsia="Times New Roman" w:hAnsi="Times New Roman" w:cs="Times New Roman"/>
          <w:sz w:val="24"/>
          <w:szCs w:val="24"/>
        </w:rPr>
        <w:t>done</w:t>
      </w:r>
      <w:proofErr w:type="spellEnd"/>
      <w:r w:rsidRPr="008046F1">
        <w:rPr>
          <w:rFonts w:ascii="Times New Roman" w:eastAsia="Times New Roman" w:hAnsi="Times New Roman" w:cs="Times New Roman"/>
          <w:sz w:val="24"/>
          <w:szCs w:val="24"/>
        </w:rPr>
        <w:t xml:space="preserve"> flag. Note that if a command is issued while another command is in progress, that command is ignored. Thus, in the event that a </w:t>
      </w:r>
      <w:proofErr w:type="gramStart"/>
      <w:r w:rsidRPr="008046F1">
        <w:rPr>
          <w:rFonts w:ascii="Times New Roman" w:eastAsia="Times New Roman" w:hAnsi="Times New Roman" w:cs="Times New Roman"/>
          <w:sz w:val="24"/>
          <w:szCs w:val="24"/>
        </w:rPr>
        <w:t>time consuming</w:t>
      </w:r>
      <w:proofErr w:type="gramEnd"/>
      <w:r w:rsidRPr="008046F1">
        <w:rPr>
          <w:rFonts w:ascii="Times New Roman" w:eastAsia="Times New Roman" w:hAnsi="Times New Roman" w:cs="Times New Roman"/>
          <w:sz w:val="24"/>
          <w:szCs w:val="24"/>
        </w:rPr>
        <w:t xml:space="preserve"> command was in progress, the above sequence is a no-op and the done flag will come up of its own accord when the previous operation completes. </w:t>
      </w:r>
    </w:p>
    <w:p w14:paraId="6C78B9FF" w14:textId="77777777" w:rsidR="008046F1" w:rsidRPr="008046F1" w:rsidRDefault="008046F1" w:rsidP="008046F1">
      <w:pPr>
        <w:spacing w:before="100" w:beforeAutospacing="1" w:after="100" w:afterAutospacing="1"/>
        <w:rPr>
          <w:rFonts w:ascii="Times New Roman" w:eastAsiaTheme="minorHAnsi" w:hAnsi="Times New Roman" w:cs="Times New Roman"/>
          <w:sz w:val="24"/>
          <w:szCs w:val="24"/>
        </w:rPr>
      </w:pPr>
      <w:r w:rsidRPr="008046F1">
        <w:rPr>
          <w:rFonts w:ascii="Times New Roman" w:eastAsiaTheme="minorHAnsi" w:hAnsi="Times New Roman" w:cs="Times New Roman"/>
          <w:sz w:val="24"/>
          <w:szCs w:val="24"/>
        </w:rPr>
        <w:t xml:space="preserve">Under OS/8 (prior to OS/78 and OS/278), the convention was established that applications should exit either with an operation in progress or with the done flag set. The conventional way to set the </w:t>
      </w:r>
      <w:proofErr w:type="spellStart"/>
      <w:r w:rsidRPr="008046F1">
        <w:rPr>
          <w:rFonts w:ascii="Times New Roman" w:eastAsiaTheme="minorHAnsi" w:hAnsi="Times New Roman" w:cs="Times New Roman"/>
          <w:sz w:val="24"/>
          <w:szCs w:val="24"/>
        </w:rPr>
        <w:t>done</w:t>
      </w:r>
      <w:proofErr w:type="spellEnd"/>
      <w:r w:rsidRPr="008046F1">
        <w:rPr>
          <w:rFonts w:ascii="Times New Roman" w:eastAsiaTheme="minorHAnsi" w:hAnsi="Times New Roman" w:cs="Times New Roman"/>
          <w:sz w:val="24"/>
          <w:szCs w:val="24"/>
        </w:rPr>
        <w:t xml:space="preserve"> flag prior to exit is to execute a Read Error Register command without checking or done or using an </w:t>
      </w:r>
      <w:r w:rsidRPr="008046F1">
        <w:rPr>
          <w:rFonts w:ascii="Courier New" w:eastAsiaTheme="minorHAnsi" w:hAnsi="Courier New" w:cs="Courier New"/>
          <w:szCs w:val="20"/>
        </w:rPr>
        <w:t>XDR</w:t>
      </w:r>
      <w:r w:rsidRPr="008046F1">
        <w:rPr>
          <w:rFonts w:ascii="Times New Roman" w:eastAsiaTheme="minorHAnsi" w:hAnsi="Times New Roman" w:cs="Times New Roman"/>
          <w:sz w:val="24"/>
          <w:szCs w:val="24"/>
        </w:rPr>
        <w:t xml:space="preserve"> to actually read the error register. Handlers written for this environment can use simplified entry sequence, simply waiting for any previous operation to terminate with SDN and then continuing normally. </w:t>
      </w:r>
    </w:p>
    <w:p w14:paraId="6E84671E" w14:textId="77777777" w:rsidR="008046F1" w:rsidRPr="008046F1" w:rsidRDefault="008046F1" w:rsidP="008046F1">
      <w:pPr>
        <w:spacing w:before="100" w:beforeAutospacing="1" w:after="100" w:afterAutospacing="1"/>
        <w:rPr>
          <w:rFonts w:ascii="Times New Roman" w:eastAsiaTheme="minorHAnsi" w:hAnsi="Times New Roman" w:cs="Times New Roman"/>
          <w:sz w:val="24"/>
          <w:szCs w:val="24"/>
        </w:rPr>
      </w:pPr>
      <w:r w:rsidRPr="008046F1">
        <w:rPr>
          <w:rFonts w:ascii="Times New Roman" w:eastAsiaTheme="minorHAnsi" w:hAnsi="Times New Roman" w:cs="Times New Roman"/>
          <w:sz w:val="24"/>
          <w:szCs w:val="24"/>
        </w:rPr>
        <w:t xml:space="preserve">Another challenge is writing code to determine if the disk drive is an RX01 or an RX02. This can be done by issuing a Read Status command with the double-density bit set (defined only for the RX02). This bit will be ignored on the RX01 and DSD-210, but on the RX02, the returned status register will indicate that double-density has been selected. </w:t>
      </w:r>
    </w:p>
    <w:p w14:paraId="6874D0EC" w14:textId="77777777" w:rsidR="008046F1" w:rsidRDefault="008046F1"/>
    <w:p w14:paraId="647FE4A5" w14:textId="77777777" w:rsidR="008046F1" w:rsidRPr="008046F1" w:rsidRDefault="008046F1" w:rsidP="008046F1"/>
    <w:p w14:paraId="197371E6" w14:textId="77777777" w:rsidR="008046F1" w:rsidRPr="008046F1" w:rsidRDefault="008046F1" w:rsidP="008046F1"/>
    <w:p w14:paraId="7CE543DE" w14:textId="77777777" w:rsidR="008046F1" w:rsidRPr="008046F1" w:rsidRDefault="008046F1" w:rsidP="008046F1"/>
    <w:p w14:paraId="02698826" w14:textId="77777777" w:rsidR="008046F1" w:rsidRPr="008046F1" w:rsidRDefault="008046F1" w:rsidP="008046F1"/>
    <w:p w14:paraId="2598CDE2" w14:textId="77777777" w:rsidR="008046F1" w:rsidRPr="008046F1" w:rsidRDefault="008046F1" w:rsidP="008046F1"/>
    <w:p w14:paraId="721F13CB" w14:textId="77777777" w:rsidR="008046F1" w:rsidRPr="008046F1" w:rsidRDefault="008046F1" w:rsidP="008046F1"/>
    <w:p w14:paraId="2D474889" w14:textId="77777777" w:rsidR="008046F1" w:rsidRPr="008046F1" w:rsidRDefault="008046F1" w:rsidP="008046F1"/>
    <w:p w14:paraId="22B677ED" w14:textId="77777777" w:rsidR="008046F1" w:rsidRPr="008046F1" w:rsidRDefault="008046F1" w:rsidP="008046F1"/>
    <w:p w14:paraId="4D2395DD" w14:textId="77777777" w:rsidR="008046F1" w:rsidRPr="008046F1" w:rsidRDefault="008046F1" w:rsidP="008046F1"/>
    <w:p w14:paraId="69392629" w14:textId="77777777" w:rsidR="008046F1" w:rsidRPr="008046F1" w:rsidRDefault="008046F1" w:rsidP="008046F1"/>
    <w:p w14:paraId="5079DBCB" w14:textId="77777777" w:rsidR="008046F1" w:rsidRPr="008046F1" w:rsidRDefault="008046F1" w:rsidP="008046F1"/>
    <w:p w14:paraId="6DF1DFF9" w14:textId="77777777" w:rsidR="008046F1" w:rsidRPr="008046F1" w:rsidRDefault="008046F1" w:rsidP="008046F1"/>
    <w:p w14:paraId="732A3C81" w14:textId="77777777" w:rsidR="008046F1" w:rsidRPr="008046F1" w:rsidRDefault="008046F1" w:rsidP="008046F1"/>
    <w:p w14:paraId="3660142E" w14:textId="77777777" w:rsidR="008046F1" w:rsidRPr="008046F1" w:rsidRDefault="008046F1" w:rsidP="008046F1"/>
    <w:p w14:paraId="1EF2F12B" w14:textId="77777777" w:rsidR="008046F1" w:rsidRPr="008046F1" w:rsidRDefault="008046F1" w:rsidP="008046F1"/>
    <w:p w14:paraId="691ACAE5" w14:textId="77777777" w:rsidR="00E4437C" w:rsidRPr="008046F1" w:rsidRDefault="008046F1" w:rsidP="008046F1">
      <w:pPr>
        <w:tabs>
          <w:tab w:val="left" w:pos="3917"/>
        </w:tabs>
      </w:pPr>
      <w:r>
        <w:tab/>
      </w:r>
    </w:p>
    <w:sectPr w:rsidR="00E4437C" w:rsidRPr="008046F1" w:rsidSect="00AB2FF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3CC8A" w14:textId="77777777" w:rsidR="00DF7A5D" w:rsidRDefault="00DF7A5D" w:rsidP="008046F1">
      <w:pPr>
        <w:spacing w:after="0"/>
      </w:pPr>
      <w:r>
        <w:separator/>
      </w:r>
    </w:p>
  </w:endnote>
  <w:endnote w:type="continuationSeparator" w:id="0">
    <w:p w14:paraId="22276FE4" w14:textId="77777777" w:rsidR="00DF7A5D" w:rsidRDefault="00DF7A5D" w:rsidP="008046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CC682" w14:textId="77777777" w:rsidR="008046F1" w:rsidRDefault="008046F1" w:rsidP="008046F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4846E3" w14:textId="77777777" w:rsidR="008046F1" w:rsidRDefault="008046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ADAA5" w14:textId="77777777" w:rsidR="008046F1" w:rsidRDefault="008046F1" w:rsidP="008046F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2C21">
      <w:rPr>
        <w:rStyle w:val="PageNumber"/>
        <w:noProof/>
      </w:rPr>
      <w:t>1</w:t>
    </w:r>
    <w:r>
      <w:rPr>
        <w:rStyle w:val="PageNumber"/>
      </w:rPr>
      <w:fldChar w:fldCharType="end"/>
    </w:r>
  </w:p>
  <w:p w14:paraId="7732CD45" w14:textId="77777777" w:rsidR="008046F1" w:rsidRDefault="008046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1AC15" w14:textId="77777777" w:rsidR="00DF7A5D" w:rsidRDefault="00DF7A5D" w:rsidP="008046F1">
      <w:pPr>
        <w:spacing w:after="0"/>
      </w:pPr>
      <w:r>
        <w:separator/>
      </w:r>
    </w:p>
  </w:footnote>
  <w:footnote w:type="continuationSeparator" w:id="0">
    <w:p w14:paraId="413F34A7" w14:textId="77777777" w:rsidR="00DF7A5D" w:rsidRDefault="00DF7A5D" w:rsidP="008046F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E1BB6"/>
    <w:multiLevelType w:val="multilevel"/>
    <w:tmpl w:val="9082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5E3460"/>
    <w:multiLevelType w:val="multilevel"/>
    <w:tmpl w:val="29D4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AE4824"/>
    <w:multiLevelType w:val="multilevel"/>
    <w:tmpl w:val="A582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4C0D3F"/>
    <w:multiLevelType w:val="multilevel"/>
    <w:tmpl w:val="CB76F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F1"/>
    <w:rsid w:val="000D38A0"/>
    <w:rsid w:val="00146BAD"/>
    <w:rsid w:val="00532C21"/>
    <w:rsid w:val="007D35DE"/>
    <w:rsid w:val="008046F1"/>
    <w:rsid w:val="00AB2FF5"/>
    <w:rsid w:val="00DF7A5D"/>
    <w:rsid w:val="00E4437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3C4F9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6BAD"/>
    <w:pPr>
      <w:spacing w:after="120"/>
    </w:pPr>
    <w:rPr>
      <w:rFonts w:ascii="Courier" w:eastAsiaTheme="majorEastAsia" w:hAnsi="Courier" w:cstheme="majorBidi"/>
      <w:sz w:val="20"/>
      <w:szCs w:val="22"/>
    </w:rPr>
  </w:style>
  <w:style w:type="paragraph" w:styleId="Heading1">
    <w:name w:val="heading 1"/>
    <w:basedOn w:val="Normal"/>
    <w:next w:val="Normal"/>
    <w:link w:val="Heading1Char"/>
    <w:uiPriority w:val="9"/>
    <w:qFormat/>
    <w:rsid w:val="008046F1"/>
    <w:pPr>
      <w:keepNext/>
      <w:keepLines/>
      <w:pageBreakBefore/>
      <w:spacing w:before="120"/>
      <w:outlineLvl w:val="0"/>
    </w:pPr>
    <w:rPr>
      <w:rFonts w:asciiTheme="minorHAnsi" w:hAnsiTheme="minorHAnsi"/>
      <w:b/>
      <w:color w:val="000000" w:themeColor="text1"/>
      <w:sz w:val="28"/>
      <w:szCs w:val="32"/>
    </w:rPr>
  </w:style>
  <w:style w:type="paragraph" w:styleId="Heading2">
    <w:name w:val="heading 2"/>
    <w:basedOn w:val="Normal"/>
    <w:next w:val="Normal"/>
    <w:link w:val="Heading2Char"/>
    <w:uiPriority w:val="9"/>
    <w:unhideWhenUsed/>
    <w:qFormat/>
    <w:rsid w:val="008046F1"/>
    <w:pPr>
      <w:keepNext/>
      <w:keepLines/>
      <w:spacing w:before="120"/>
      <w:outlineLvl w:val="1"/>
    </w:pPr>
    <w:rPr>
      <w:rFonts w:asciiTheme="minorHAnsi" w:hAnsiTheme="minorHAnsi"/>
      <w:color w:val="000000" w:themeColor="text1"/>
      <w:sz w:val="26"/>
      <w:szCs w:val="26"/>
    </w:rPr>
  </w:style>
  <w:style w:type="paragraph" w:styleId="Heading3">
    <w:name w:val="heading 3"/>
    <w:basedOn w:val="Normal"/>
    <w:link w:val="Heading3Char"/>
    <w:uiPriority w:val="9"/>
    <w:qFormat/>
    <w:rsid w:val="008046F1"/>
    <w:pPr>
      <w:spacing w:before="100" w:beforeAutospacing="1" w:after="100" w:afterAutospacing="1"/>
      <w:outlineLvl w:val="2"/>
    </w:pPr>
    <w:rPr>
      <w:rFonts w:ascii="Times New Roman" w:eastAsiaTheme="minorHAnsi"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46F1"/>
    <w:pPr>
      <w:spacing w:after="240"/>
      <w:contextualSpacing/>
      <w:jc w:val="center"/>
    </w:pPr>
    <w:rPr>
      <w:rFonts w:asciiTheme="minorHAnsi" w:hAnsiTheme="minorHAnsi"/>
      <w:b/>
      <w:spacing w:val="-10"/>
      <w:kern w:val="28"/>
      <w:sz w:val="32"/>
      <w:szCs w:val="56"/>
    </w:rPr>
  </w:style>
  <w:style w:type="character" w:customStyle="1" w:styleId="TitleChar">
    <w:name w:val="Title Char"/>
    <w:basedOn w:val="DefaultParagraphFont"/>
    <w:link w:val="Title"/>
    <w:uiPriority w:val="10"/>
    <w:rsid w:val="008046F1"/>
    <w:rPr>
      <w:rFonts w:eastAsiaTheme="majorEastAsia" w:cstheme="majorBidi"/>
      <w:b/>
      <w:spacing w:val="-10"/>
      <w:kern w:val="28"/>
      <w:sz w:val="32"/>
      <w:szCs w:val="56"/>
    </w:rPr>
  </w:style>
  <w:style w:type="character" w:customStyle="1" w:styleId="Heading1Char">
    <w:name w:val="Heading 1 Char"/>
    <w:basedOn w:val="DefaultParagraphFont"/>
    <w:link w:val="Heading1"/>
    <w:uiPriority w:val="9"/>
    <w:rsid w:val="008046F1"/>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8046F1"/>
    <w:rPr>
      <w:rFonts w:eastAsiaTheme="majorEastAsia" w:cstheme="majorBidi"/>
      <w:color w:val="000000" w:themeColor="text1"/>
      <w:sz w:val="26"/>
      <w:szCs w:val="26"/>
    </w:rPr>
  </w:style>
  <w:style w:type="character" w:customStyle="1" w:styleId="Heading3Char">
    <w:name w:val="Heading 3 Char"/>
    <w:basedOn w:val="DefaultParagraphFont"/>
    <w:link w:val="Heading3"/>
    <w:uiPriority w:val="9"/>
    <w:rsid w:val="008046F1"/>
    <w:rPr>
      <w:rFonts w:ascii="Times New Roman" w:hAnsi="Times New Roman" w:cs="Times New Roman"/>
      <w:b/>
      <w:bCs/>
      <w:sz w:val="27"/>
      <w:szCs w:val="27"/>
    </w:rPr>
  </w:style>
  <w:style w:type="paragraph" w:styleId="NormalWeb">
    <w:name w:val="Normal (Web)"/>
    <w:basedOn w:val="Normal"/>
    <w:uiPriority w:val="99"/>
    <w:semiHidden/>
    <w:unhideWhenUsed/>
    <w:rsid w:val="008046F1"/>
    <w:pPr>
      <w:spacing w:before="100" w:beforeAutospacing="1" w:after="100" w:afterAutospacing="1"/>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8046F1"/>
    <w:rPr>
      <w:color w:val="0000FF"/>
      <w:u w:val="single"/>
    </w:rPr>
  </w:style>
  <w:style w:type="paragraph" w:styleId="HTMLPreformatted">
    <w:name w:val="HTML Preformatted"/>
    <w:basedOn w:val="Normal"/>
    <w:link w:val="HTMLPreformattedChar"/>
    <w:uiPriority w:val="99"/>
    <w:semiHidden/>
    <w:unhideWhenUsed/>
    <w:rsid w:val="008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8046F1"/>
    <w:rPr>
      <w:rFonts w:ascii="Courier New" w:hAnsi="Courier New" w:cs="Courier New"/>
      <w:sz w:val="20"/>
      <w:szCs w:val="20"/>
    </w:rPr>
  </w:style>
  <w:style w:type="character" w:styleId="HTMLTypewriter">
    <w:name w:val="HTML Typewriter"/>
    <w:basedOn w:val="DefaultParagraphFont"/>
    <w:uiPriority w:val="99"/>
    <w:semiHidden/>
    <w:unhideWhenUsed/>
    <w:rsid w:val="008046F1"/>
    <w:rPr>
      <w:rFonts w:ascii="Courier New" w:eastAsiaTheme="minorHAnsi" w:hAnsi="Courier New" w:cs="Courier New"/>
      <w:sz w:val="20"/>
      <w:szCs w:val="20"/>
    </w:rPr>
  </w:style>
  <w:style w:type="paragraph" w:styleId="TOCHeading">
    <w:name w:val="TOC Heading"/>
    <w:basedOn w:val="Heading1"/>
    <w:next w:val="Normal"/>
    <w:uiPriority w:val="39"/>
    <w:unhideWhenUsed/>
    <w:qFormat/>
    <w:rsid w:val="008046F1"/>
    <w:pPr>
      <w:pageBreakBefore w:val="0"/>
      <w:spacing w:before="480" w:after="0" w:line="276" w:lineRule="auto"/>
      <w:outlineLvl w:val="9"/>
    </w:pPr>
    <w:rPr>
      <w:rFonts w:asciiTheme="majorHAnsi" w:hAnsiTheme="majorHAnsi"/>
      <w:bCs/>
      <w:color w:val="2F5496" w:themeColor="accent1" w:themeShade="BF"/>
      <w:szCs w:val="28"/>
    </w:rPr>
  </w:style>
  <w:style w:type="paragraph" w:styleId="TOC1">
    <w:name w:val="toc 1"/>
    <w:basedOn w:val="Normal"/>
    <w:next w:val="Normal"/>
    <w:autoRedefine/>
    <w:uiPriority w:val="39"/>
    <w:unhideWhenUsed/>
    <w:rsid w:val="008046F1"/>
    <w:pPr>
      <w:spacing w:before="240"/>
    </w:pPr>
    <w:rPr>
      <w:rFonts w:asciiTheme="minorHAnsi" w:hAnsiTheme="minorHAnsi"/>
      <w:b/>
      <w:bCs/>
      <w:caps/>
      <w:sz w:val="22"/>
      <w:u w:val="single"/>
    </w:rPr>
  </w:style>
  <w:style w:type="paragraph" w:styleId="TOC2">
    <w:name w:val="toc 2"/>
    <w:basedOn w:val="Normal"/>
    <w:next w:val="Normal"/>
    <w:autoRedefine/>
    <w:uiPriority w:val="39"/>
    <w:unhideWhenUsed/>
    <w:rsid w:val="008046F1"/>
    <w:pPr>
      <w:spacing w:after="0"/>
    </w:pPr>
    <w:rPr>
      <w:rFonts w:asciiTheme="minorHAnsi" w:hAnsiTheme="minorHAnsi"/>
      <w:b/>
      <w:bCs/>
      <w:smallCaps/>
      <w:sz w:val="22"/>
    </w:rPr>
  </w:style>
  <w:style w:type="paragraph" w:styleId="TOC3">
    <w:name w:val="toc 3"/>
    <w:basedOn w:val="Normal"/>
    <w:next w:val="Normal"/>
    <w:autoRedefine/>
    <w:uiPriority w:val="39"/>
    <w:semiHidden/>
    <w:unhideWhenUsed/>
    <w:rsid w:val="008046F1"/>
    <w:pPr>
      <w:spacing w:after="0"/>
    </w:pPr>
    <w:rPr>
      <w:rFonts w:asciiTheme="minorHAnsi" w:hAnsiTheme="minorHAnsi"/>
      <w:smallCaps/>
      <w:sz w:val="22"/>
    </w:rPr>
  </w:style>
  <w:style w:type="paragraph" w:styleId="TOC4">
    <w:name w:val="toc 4"/>
    <w:basedOn w:val="Normal"/>
    <w:next w:val="Normal"/>
    <w:autoRedefine/>
    <w:uiPriority w:val="39"/>
    <w:semiHidden/>
    <w:unhideWhenUsed/>
    <w:rsid w:val="008046F1"/>
    <w:pPr>
      <w:spacing w:after="0"/>
    </w:pPr>
    <w:rPr>
      <w:rFonts w:asciiTheme="minorHAnsi" w:hAnsiTheme="minorHAnsi"/>
      <w:sz w:val="22"/>
    </w:rPr>
  </w:style>
  <w:style w:type="paragraph" w:styleId="TOC5">
    <w:name w:val="toc 5"/>
    <w:basedOn w:val="Normal"/>
    <w:next w:val="Normal"/>
    <w:autoRedefine/>
    <w:uiPriority w:val="39"/>
    <w:semiHidden/>
    <w:unhideWhenUsed/>
    <w:rsid w:val="008046F1"/>
    <w:pPr>
      <w:spacing w:after="0"/>
    </w:pPr>
    <w:rPr>
      <w:rFonts w:asciiTheme="minorHAnsi" w:hAnsiTheme="minorHAnsi"/>
      <w:sz w:val="22"/>
    </w:rPr>
  </w:style>
  <w:style w:type="paragraph" w:styleId="TOC6">
    <w:name w:val="toc 6"/>
    <w:basedOn w:val="Normal"/>
    <w:next w:val="Normal"/>
    <w:autoRedefine/>
    <w:uiPriority w:val="39"/>
    <w:semiHidden/>
    <w:unhideWhenUsed/>
    <w:rsid w:val="008046F1"/>
    <w:pPr>
      <w:spacing w:after="0"/>
    </w:pPr>
    <w:rPr>
      <w:rFonts w:asciiTheme="minorHAnsi" w:hAnsiTheme="minorHAnsi"/>
      <w:sz w:val="22"/>
    </w:rPr>
  </w:style>
  <w:style w:type="paragraph" w:styleId="TOC7">
    <w:name w:val="toc 7"/>
    <w:basedOn w:val="Normal"/>
    <w:next w:val="Normal"/>
    <w:autoRedefine/>
    <w:uiPriority w:val="39"/>
    <w:semiHidden/>
    <w:unhideWhenUsed/>
    <w:rsid w:val="008046F1"/>
    <w:pPr>
      <w:spacing w:after="0"/>
    </w:pPr>
    <w:rPr>
      <w:rFonts w:asciiTheme="minorHAnsi" w:hAnsiTheme="minorHAnsi"/>
      <w:sz w:val="22"/>
    </w:rPr>
  </w:style>
  <w:style w:type="paragraph" w:styleId="TOC8">
    <w:name w:val="toc 8"/>
    <w:basedOn w:val="Normal"/>
    <w:next w:val="Normal"/>
    <w:autoRedefine/>
    <w:uiPriority w:val="39"/>
    <w:semiHidden/>
    <w:unhideWhenUsed/>
    <w:rsid w:val="008046F1"/>
    <w:pPr>
      <w:spacing w:after="0"/>
    </w:pPr>
    <w:rPr>
      <w:rFonts w:asciiTheme="minorHAnsi" w:hAnsiTheme="minorHAnsi"/>
      <w:sz w:val="22"/>
    </w:rPr>
  </w:style>
  <w:style w:type="paragraph" w:styleId="TOC9">
    <w:name w:val="toc 9"/>
    <w:basedOn w:val="Normal"/>
    <w:next w:val="Normal"/>
    <w:autoRedefine/>
    <w:uiPriority w:val="39"/>
    <w:semiHidden/>
    <w:unhideWhenUsed/>
    <w:rsid w:val="008046F1"/>
    <w:pPr>
      <w:spacing w:after="0"/>
    </w:pPr>
    <w:rPr>
      <w:rFonts w:asciiTheme="minorHAnsi" w:hAnsiTheme="minorHAnsi"/>
      <w:sz w:val="22"/>
    </w:rPr>
  </w:style>
  <w:style w:type="paragraph" w:styleId="Header">
    <w:name w:val="header"/>
    <w:basedOn w:val="Normal"/>
    <w:link w:val="HeaderChar"/>
    <w:uiPriority w:val="99"/>
    <w:unhideWhenUsed/>
    <w:rsid w:val="008046F1"/>
    <w:pPr>
      <w:tabs>
        <w:tab w:val="center" w:pos="4680"/>
        <w:tab w:val="right" w:pos="9360"/>
      </w:tabs>
      <w:spacing w:after="0"/>
    </w:pPr>
  </w:style>
  <w:style w:type="character" w:customStyle="1" w:styleId="HeaderChar">
    <w:name w:val="Header Char"/>
    <w:basedOn w:val="DefaultParagraphFont"/>
    <w:link w:val="Header"/>
    <w:uiPriority w:val="99"/>
    <w:rsid w:val="008046F1"/>
    <w:rPr>
      <w:rFonts w:ascii="Courier" w:eastAsiaTheme="majorEastAsia" w:hAnsi="Courier" w:cstheme="majorBidi"/>
      <w:sz w:val="20"/>
      <w:szCs w:val="22"/>
    </w:rPr>
  </w:style>
  <w:style w:type="paragraph" w:styleId="Footer">
    <w:name w:val="footer"/>
    <w:basedOn w:val="Normal"/>
    <w:link w:val="FooterChar"/>
    <w:uiPriority w:val="99"/>
    <w:unhideWhenUsed/>
    <w:rsid w:val="008046F1"/>
    <w:pPr>
      <w:tabs>
        <w:tab w:val="center" w:pos="4680"/>
        <w:tab w:val="right" w:pos="9360"/>
      </w:tabs>
      <w:spacing w:after="0"/>
    </w:pPr>
  </w:style>
  <w:style w:type="character" w:customStyle="1" w:styleId="FooterChar">
    <w:name w:val="Footer Char"/>
    <w:basedOn w:val="DefaultParagraphFont"/>
    <w:link w:val="Footer"/>
    <w:uiPriority w:val="99"/>
    <w:rsid w:val="008046F1"/>
    <w:rPr>
      <w:rFonts w:ascii="Courier" w:eastAsiaTheme="majorEastAsia" w:hAnsi="Courier" w:cstheme="majorBidi"/>
      <w:sz w:val="20"/>
      <w:szCs w:val="22"/>
    </w:rPr>
  </w:style>
  <w:style w:type="character" w:styleId="PageNumber">
    <w:name w:val="page number"/>
    <w:basedOn w:val="DefaultParagraphFont"/>
    <w:uiPriority w:val="99"/>
    <w:semiHidden/>
    <w:unhideWhenUsed/>
    <w:rsid w:val="00804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4484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7735AA-50B4-CD43-BE2D-A851397E0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3900</Words>
  <Characters>22232</Characters>
  <Application>Microsoft Macintosh Word</Application>
  <DocSecurity>0</DocSecurity>
  <Lines>185</Lines>
  <Paragraphs>52</Paragraphs>
  <ScaleCrop>false</ScaleCrop>
  <LinksUpToDate>false</LinksUpToDate>
  <CharactersWithSpaces>26080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mfeberhard mfeberhard</dc:creator>
  <cp:keywords/>
  <dc:description/>
  <cp:lastModifiedBy>mfeberhard mfeberhard</cp:lastModifiedBy>
  <cp:revision>1</cp:revision>
  <dcterms:created xsi:type="dcterms:W3CDTF">2018-09-16T21:05:00Z</dcterms:created>
  <dcterms:modified xsi:type="dcterms:W3CDTF">2018-09-16T21:18:00Z</dcterms:modified>
</cp:coreProperties>
</file>