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3" w:rsidRDefault="00EA3A13" w:rsidP="00EA3A13">
      <w:pPr>
        <w:spacing w:before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Industrial Micro Systems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A3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History</w:t>
      </w:r>
    </w:p>
    <w:p w:rsidR="00EA3A13" w:rsidRPr="00EA3A13" w:rsidRDefault="00EA3A13" w:rsidP="00EA3A13">
      <w:pPr>
        <w:spacing w:before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(From s100computers.com)</w:t>
      </w:r>
    </w:p>
    <w:p w:rsidR="00EA3A13" w:rsidRPr="00EA3A13" w:rsidRDefault="00EA3A13" w:rsidP="00EA3A13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A3A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A3A13">
        <w:rPr>
          <w:rFonts w:ascii="Times New Roman" w:eastAsia="Times New Roman" w:hAnsi="Times New Roman" w:cs="Times New Roman"/>
          <w:sz w:val="24"/>
          <w:szCs w:val="24"/>
        </w:rPr>
        <w:t xml:space="preserve">This was a relatively late comer into the S-100 Bus </w:t>
      </w:r>
      <w:proofErr w:type="gramStart"/>
      <w:r w:rsidRPr="00EA3A13">
        <w:rPr>
          <w:rFonts w:ascii="Times New Roman" w:eastAsia="Times New Roman" w:hAnsi="Times New Roman" w:cs="Times New Roman"/>
          <w:sz w:val="24"/>
          <w:szCs w:val="24"/>
        </w:rPr>
        <w:t>boards</w:t>
      </w:r>
      <w:proofErr w:type="gramEnd"/>
      <w:r w:rsidRPr="00EA3A13">
        <w:rPr>
          <w:rFonts w:ascii="Times New Roman" w:eastAsia="Times New Roman" w:hAnsi="Times New Roman" w:cs="Times New Roman"/>
          <w:sz w:val="24"/>
          <w:szCs w:val="24"/>
        </w:rPr>
        <w:t xml:space="preserve"> arena. From their name it was clear that they targeted the industrial based market rather than the home/hobbyist community.  Unfortunately I can find no information anywhere on the web about the company founders, or the history of the company. From advertisements in Byte magazine back in 1980 it appears they had a sales/head office in Orange, CA and a manufacturing site in Carson City NV.   They did however make some real nice boards which I will try to outline here.  </w:t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  <w:t xml:space="preserve">Around 1982 the </w:t>
      </w:r>
      <w:proofErr w:type="gramStart"/>
      <w:r w:rsidRPr="00EA3A13">
        <w:rPr>
          <w:rFonts w:ascii="Times New Roman" w:eastAsia="Times New Roman" w:hAnsi="Times New Roman" w:cs="Times New Roman"/>
          <w:sz w:val="24"/>
          <w:szCs w:val="24"/>
        </w:rPr>
        <w:t>company changed its name/were</w:t>
      </w:r>
      <w:proofErr w:type="gramEnd"/>
      <w:r w:rsidRPr="00EA3A13">
        <w:rPr>
          <w:rFonts w:ascii="Times New Roman" w:eastAsia="Times New Roman" w:hAnsi="Times New Roman" w:cs="Times New Roman"/>
          <w:sz w:val="24"/>
          <w:szCs w:val="24"/>
        </w:rPr>
        <w:t xml:space="preserve"> acquired by Intercontinental Micro Systems and relocated or had a second site at Anaheim CA where they produced a </w:t>
      </w:r>
      <w:hyperlink r:id="rId5" w:history="1">
        <w:r w:rsidRPr="00EA3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few</w:t>
        </w:r>
      </w:hyperlink>
      <w:r w:rsidRPr="00EA3A13">
        <w:rPr>
          <w:rFonts w:ascii="Times New Roman" w:eastAsia="Times New Roman" w:hAnsi="Times New Roman" w:cs="Times New Roman"/>
          <w:sz w:val="24"/>
          <w:szCs w:val="24"/>
        </w:rPr>
        <w:t xml:space="preserve"> more new boards for the S-100 bus. </w:t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  <w:t xml:space="preserve">IMS was acquired about 1983 by a group called L/F Technologies.  L/F Technologies operated from the same premises at the airport at Carson City, Nevada, as IMS had used. They specialized in multi-user </w:t>
      </w:r>
      <w:proofErr w:type="spellStart"/>
      <w:r w:rsidRPr="00EA3A13">
        <w:rPr>
          <w:rFonts w:ascii="Times New Roman" w:eastAsia="Times New Roman" w:hAnsi="Times New Roman" w:cs="Times New Roman"/>
          <w:sz w:val="24"/>
          <w:szCs w:val="24"/>
        </w:rPr>
        <w:t>TurboDos</w:t>
      </w:r>
      <w:proofErr w:type="spellEnd"/>
      <w:r w:rsidRPr="00EA3A13">
        <w:rPr>
          <w:rFonts w:ascii="Times New Roman" w:eastAsia="Times New Roman" w:hAnsi="Times New Roman" w:cs="Times New Roman"/>
          <w:sz w:val="24"/>
          <w:szCs w:val="24"/>
        </w:rPr>
        <w:t xml:space="preserve">. Through the mid-80s they offered both Z80 and 8086 versions. </w:t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  <w:t xml:space="preserve">By 1988 they had changed their name again, to </w:t>
      </w:r>
      <w:proofErr w:type="spellStart"/>
      <w:r w:rsidRPr="00EA3A13">
        <w:rPr>
          <w:rFonts w:ascii="Times New Roman" w:eastAsia="Times New Roman" w:hAnsi="Times New Roman" w:cs="Times New Roman"/>
          <w:sz w:val="24"/>
          <w:szCs w:val="24"/>
        </w:rPr>
        <w:t>Cubix</w:t>
      </w:r>
      <w:proofErr w:type="spellEnd"/>
      <w:r w:rsidRPr="00EA3A13">
        <w:rPr>
          <w:rFonts w:ascii="Times New Roman" w:eastAsia="Times New Roman" w:hAnsi="Times New Roman" w:cs="Times New Roman"/>
          <w:sz w:val="24"/>
          <w:szCs w:val="24"/>
        </w:rPr>
        <w:t xml:space="preserve"> Corporation. </w:t>
      </w:r>
      <w:proofErr w:type="spellStart"/>
      <w:r w:rsidRPr="00EA3A13">
        <w:rPr>
          <w:rFonts w:ascii="Times New Roman" w:eastAsia="Times New Roman" w:hAnsi="Times New Roman" w:cs="Times New Roman"/>
          <w:sz w:val="24"/>
          <w:szCs w:val="24"/>
        </w:rPr>
        <w:t>Cubix</w:t>
      </w:r>
      <w:proofErr w:type="spellEnd"/>
      <w:r w:rsidRPr="00EA3A13">
        <w:rPr>
          <w:rFonts w:ascii="Times New Roman" w:eastAsia="Times New Roman" w:hAnsi="Times New Roman" w:cs="Times New Roman"/>
          <w:sz w:val="24"/>
          <w:szCs w:val="24"/>
        </w:rPr>
        <w:t xml:space="preserve"> produced multiuser systems running Unix Sys3 on Intel 80386. The company is still in business, now producing blade servers. See </w:t>
      </w:r>
      <w:hyperlink r:id="rId6" w:tgtFrame="_blank" w:history="1">
        <w:r w:rsidRPr="00EA3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http://www.cubix.com</w:t>
        </w:r>
      </w:hyperlink>
      <w:r w:rsidRPr="00EA3A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</w:r>
      <w:r w:rsidRPr="00EA3A13">
        <w:rPr>
          <w:rFonts w:ascii="Times New Roman" w:eastAsia="Times New Roman" w:hAnsi="Times New Roman" w:cs="Times New Roman"/>
          <w:sz w:val="24"/>
          <w:szCs w:val="24"/>
        </w:rPr>
        <w:br/>
        <w:t>(Thanks "</w:t>
      </w:r>
      <w:proofErr w:type="spellStart"/>
      <w:r w:rsidRPr="00EA3A13">
        <w:rPr>
          <w:rFonts w:ascii="Times New Roman" w:eastAsia="Times New Roman" w:hAnsi="Times New Roman" w:cs="Times New Roman"/>
          <w:sz w:val="24"/>
          <w:szCs w:val="24"/>
        </w:rPr>
        <w:t>RickNel</w:t>
      </w:r>
      <w:proofErr w:type="spellEnd"/>
      <w:r w:rsidRPr="00EA3A13">
        <w:rPr>
          <w:rFonts w:ascii="Times New Roman" w:eastAsia="Times New Roman" w:hAnsi="Times New Roman" w:cs="Times New Roman"/>
          <w:sz w:val="24"/>
          <w:szCs w:val="24"/>
        </w:rPr>
        <w:t>" at Vintage-computer forum for much of this information)</w:t>
      </w:r>
    </w:p>
    <w:p w:rsidR="00EA3A13" w:rsidRPr="00EA3A13" w:rsidRDefault="00EA3A13" w:rsidP="00EA3A1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924175"/>
            <wp:effectExtent l="19050" t="0" r="0" b="0"/>
            <wp:docPr id="1" name="Picture 1" descr="IMS Offic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S Office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13" w:rsidRPr="00EA3A13" w:rsidRDefault="00EA3A13" w:rsidP="00EA3A13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A3A13">
        <w:rPr>
          <w:rFonts w:ascii="Times New Roman" w:eastAsia="Times New Roman" w:hAnsi="Times New Roman" w:cs="Times New Roman"/>
          <w:sz w:val="24"/>
          <w:szCs w:val="24"/>
        </w:rPr>
        <w:t>They supplied a complete word processing, data processing office setup complete with a removable platter 16MG hard disk storage system. Both systems contained a 12 slot S-100 motherboard.</w:t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A13"/>
    <w:rsid w:val="007360D8"/>
    <w:rsid w:val="00A739B4"/>
    <w:rsid w:val="00AF23AA"/>
    <w:rsid w:val="00EA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character" w:customStyle="1" w:styleId="style14">
    <w:name w:val="style14"/>
    <w:basedOn w:val="DefaultParagraphFont"/>
    <w:rsid w:val="00EA3A13"/>
  </w:style>
  <w:style w:type="character" w:styleId="Hyperlink">
    <w:name w:val="Hyperlink"/>
    <w:basedOn w:val="DefaultParagraphFont"/>
    <w:uiPriority w:val="99"/>
    <w:semiHidden/>
    <w:unhideWhenUsed/>
    <w:rsid w:val="00EA3A13"/>
    <w:rPr>
      <w:color w:val="0000FF"/>
      <w:u w:val="single"/>
    </w:rPr>
  </w:style>
  <w:style w:type="character" w:customStyle="1" w:styleId="style17">
    <w:name w:val="style17"/>
    <w:basedOn w:val="DefaultParagraphFont"/>
    <w:rsid w:val="00EA3A13"/>
  </w:style>
  <w:style w:type="paragraph" w:customStyle="1" w:styleId="style7">
    <w:name w:val="style7"/>
    <w:basedOn w:val="Normal"/>
    <w:rsid w:val="00EA3A1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bix.com" TargetMode="External"/><Relationship Id="rId5" Type="http://schemas.openxmlformats.org/officeDocument/2006/relationships/hyperlink" Target="http://www.s100computers.com/Hardware%20Folder/IMS/Other%20Boards/Other%20Board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2010-03-04T00:59:00Z</dcterms:created>
  <dcterms:modified xsi:type="dcterms:W3CDTF">2010-03-04T00:59:00Z</dcterms:modified>
</cp:coreProperties>
</file>