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79" w:rsidRPr="00B074E6" w:rsidRDefault="00B074E6" w:rsidP="00B074E6">
      <w:pPr>
        <w:jc w:val="center"/>
        <w:rPr>
          <w:sz w:val="28"/>
          <w:szCs w:val="28"/>
        </w:rPr>
      </w:pPr>
      <w:r w:rsidRPr="00B074E6">
        <w:rPr>
          <w:sz w:val="28"/>
          <w:szCs w:val="28"/>
        </w:rPr>
        <w:t>Data I/O Serial Paper Tape Reader Model 950-1950</w:t>
      </w:r>
    </w:p>
    <w:p w:rsidR="00B074E6" w:rsidRDefault="00B074E6" w:rsidP="00B074E6">
      <w:pPr>
        <w:jc w:val="center"/>
      </w:pPr>
      <w:r w:rsidRPr="00B074E6">
        <w:rPr>
          <w:sz w:val="28"/>
          <w:szCs w:val="28"/>
        </w:rPr>
        <w:t xml:space="preserve">(Same as </w:t>
      </w:r>
      <w:proofErr w:type="spellStart"/>
      <w:r w:rsidRPr="00B074E6">
        <w:rPr>
          <w:sz w:val="28"/>
          <w:szCs w:val="28"/>
        </w:rPr>
        <w:t>AddMaster</w:t>
      </w:r>
      <w:proofErr w:type="spellEnd"/>
      <w:r w:rsidRPr="00B074E6">
        <w:rPr>
          <w:sz w:val="28"/>
          <w:szCs w:val="28"/>
        </w:rPr>
        <w:t xml:space="preserve"> 601-2)</w:t>
      </w:r>
    </w:p>
    <w:p w:rsidR="00B074E6" w:rsidRDefault="00B074E6" w:rsidP="00B074E6"/>
    <w:p w:rsidR="00F47AAC" w:rsidRDefault="00F47AAC" w:rsidP="00F47AAC">
      <w:pPr>
        <w:jc w:val="center"/>
      </w:pPr>
      <w:r>
        <w:t xml:space="preserve">Martin </w:t>
      </w:r>
      <w:proofErr w:type="gramStart"/>
      <w:r>
        <w:t>Eberhard  23</w:t>
      </w:r>
      <w:proofErr w:type="gramEnd"/>
      <w:r>
        <w:t xml:space="preserve"> June 2016</w:t>
      </w:r>
    </w:p>
    <w:p w:rsidR="00F47AAC" w:rsidRDefault="00F47AAC" w:rsidP="00B074E6"/>
    <w:p w:rsidR="00B074E6" w:rsidRDefault="002C59A5" w:rsidP="00B074E6">
      <w:r>
        <w:t xml:space="preserve">This reader communicates via RS232 at 2400 baud. The -CTS signal will stop the reader when inactive (high). </w:t>
      </w:r>
    </w:p>
    <w:p w:rsidR="002C59A5" w:rsidRDefault="002C59A5" w:rsidP="00B074E6">
      <w:r>
        <w:t>The DB25 connector is wired as follows:</w:t>
      </w:r>
    </w:p>
    <w:tbl>
      <w:tblPr>
        <w:tblStyle w:val="TableGrid"/>
        <w:tblW w:w="0" w:type="auto"/>
        <w:jc w:val="center"/>
        <w:tblLook w:val="04A0"/>
      </w:tblPr>
      <w:tblGrid>
        <w:gridCol w:w="615"/>
        <w:gridCol w:w="1117"/>
        <w:gridCol w:w="1166"/>
        <w:gridCol w:w="982"/>
      </w:tblGrid>
      <w:tr w:rsidR="00B074E6" w:rsidTr="002C59A5">
        <w:trPr>
          <w:jc w:val="center"/>
        </w:trPr>
        <w:tc>
          <w:tcPr>
            <w:tcW w:w="615" w:type="dxa"/>
          </w:tcPr>
          <w:p w:rsidR="00B074E6" w:rsidRPr="00B074E6" w:rsidRDefault="00B074E6" w:rsidP="00B074E6">
            <w:pPr>
              <w:spacing w:after="0"/>
              <w:jc w:val="center"/>
              <w:rPr>
                <w:b/>
              </w:rPr>
            </w:pPr>
            <w:r w:rsidRPr="00B074E6">
              <w:rPr>
                <w:b/>
              </w:rPr>
              <w:t>Pin</w:t>
            </w:r>
          </w:p>
        </w:tc>
        <w:tc>
          <w:tcPr>
            <w:tcW w:w="1117" w:type="dxa"/>
          </w:tcPr>
          <w:p w:rsidR="00B074E6" w:rsidRPr="00B074E6" w:rsidRDefault="00B074E6" w:rsidP="00B074E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166" w:type="dxa"/>
          </w:tcPr>
          <w:p w:rsidR="00B074E6" w:rsidRPr="00B074E6" w:rsidRDefault="00B074E6" w:rsidP="00B074E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Direction</w:t>
            </w:r>
          </w:p>
        </w:tc>
        <w:tc>
          <w:tcPr>
            <w:tcW w:w="982" w:type="dxa"/>
          </w:tcPr>
          <w:p w:rsidR="00B074E6" w:rsidRPr="00B074E6" w:rsidRDefault="00B074E6" w:rsidP="00B074E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Color</w:t>
            </w:r>
          </w:p>
        </w:tc>
      </w:tr>
      <w:tr w:rsidR="00B074E6" w:rsidTr="002C59A5">
        <w:trPr>
          <w:jc w:val="center"/>
        </w:trPr>
        <w:tc>
          <w:tcPr>
            <w:tcW w:w="615" w:type="dxa"/>
          </w:tcPr>
          <w:p w:rsidR="00B074E6" w:rsidRDefault="00B074E6" w:rsidP="00B074E6">
            <w:pPr>
              <w:spacing w:after="0"/>
              <w:jc w:val="center"/>
            </w:pPr>
            <w:r>
              <w:t>1</w:t>
            </w:r>
          </w:p>
        </w:tc>
        <w:tc>
          <w:tcPr>
            <w:tcW w:w="1117" w:type="dxa"/>
          </w:tcPr>
          <w:p w:rsidR="00B074E6" w:rsidRDefault="002C59A5" w:rsidP="00B074E6">
            <w:pPr>
              <w:spacing w:after="0"/>
            </w:pPr>
            <w:r>
              <w:t>Ground</w:t>
            </w:r>
          </w:p>
        </w:tc>
        <w:tc>
          <w:tcPr>
            <w:tcW w:w="1166" w:type="dxa"/>
          </w:tcPr>
          <w:p w:rsidR="00B074E6" w:rsidRDefault="00B074E6" w:rsidP="002C59A5">
            <w:pPr>
              <w:spacing w:after="0"/>
              <w:jc w:val="center"/>
            </w:pPr>
          </w:p>
        </w:tc>
        <w:tc>
          <w:tcPr>
            <w:tcW w:w="982" w:type="dxa"/>
          </w:tcPr>
          <w:p w:rsidR="00B074E6" w:rsidRDefault="002C59A5" w:rsidP="00B074E6">
            <w:pPr>
              <w:spacing w:after="0"/>
            </w:pPr>
            <w:r>
              <w:t>Black</w:t>
            </w:r>
          </w:p>
        </w:tc>
      </w:tr>
      <w:tr w:rsidR="00B074E6" w:rsidTr="002C59A5">
        <w:trPr>
          <w:jc w:val="center"/>
        </w:trPr>
        <w:tc>
          <w:tcPr>
            <w:tcW w:w="615" w:type="dxa"/>
          </w:tcPr>
          <w:p w:rsidR="00B074E6" w:rsidRDefault="002C59A5" w:rsidP="00B074E6">
            <w:pPr>
              <w:spacing w:after="0"/>
              <w:jc w:val="center"/>
            </w:pPr>
            <w:r>
              <w:t>3</w:t>
            </w:r>
          </w:p>
        </w:tc>
        <w:tc>
          <w:tcPr>
            <w:tcW w:w="1117" w:type="dxa"/>
          </w:tcPr>
          <w:p w:rsidR="00B074E6" w:rsidRDefault="002C59A5" w:rsidP="00B074E6">
            <w:pPr>
              <w:spacing w:after="0"/>
            </w:pPr>
            <w:r>
              <w:t>Transmit</w:t>
            </w:r>
          </w:p>
        </w:tc>
        <w:tc>
          <w:tcPr>
            <w:tcW w:w="1166" w:type="dxa"/>
          </w:tcPr>
          <w:p w:rsidR="00B074E6" w:rsidRDefault="002C59A5" w:rsidP="002C59A5">
            <w:pPr>
              <w:spacing w:after="0"/>
              <w:jc w:val="center"/>
            </w:pPr>
            <w:r>
              <w:t>Out</w:t>
            </w:r>
          </w:p>
        </w:tc>
        <w:tc>
          <w:tcPr>
            <w:tcW w:w="982" w:type="dxa"/>
          </w:tcPr>
          <w:p w:rsidR="00B074E6" w:rsidRDefault="002C59A5" w:rsidP="00B074E6">
            <w:pPr>
              <w:spacing w:after="0"/>
            </w:pPr>
            <w:r>
              <w:t>Blue</w:t>
            </w:r>
          </w:p>
        </w:tc>
      </w:tr>
      <w:tr w:rsidR="00B074E6" w:rsidTr="002C59A5">
        <w:trPr>
          <w:jc w:val="center"/>
        </w:trPr>
        <w:tc>
          <w:tcPr>
            <w:tcW w:w="615" w:type="dxa"/>
          </w:tcPr>
          <w:p w:rsidR="00B074E6" w:rsidRDefault="002C59A5" w:rsidP="00B074E6">
            <w:pPr>
              <w:spacing w:after="0"/>
              <w:jc w:val="center"/>
            </w:pPr>
            <w:r>
              <w:t>4</w:t>
            </w:r>
          </w:p>
        </w:tc>
        <w:tc>
          <w:tcPr>
            <w:tcW w:w="1117" w:type="dxa"/>
          </w:tcPr>
          <w:p w:rsidR="00B074E6" w:rsidRDefault="002C59A5" w:rsidP="00B074E6">
            <w:pPr>
              <w:spacing w:after="0"/>
            </w:pPr>
            <w:r>
              <w:t>-CTS</w:t>
            </w:r>
          </w:p>
        </w:tc>
        <w:tc>
          <w:tcPr>
            <w:tcW w:w="1166" w:type="dxa"/>
          </w:tcPr>
          <w:p w:rsidR="00B074E6" w:rsidRDefault="002C59A5" w:rsidP="002C59A5">
            <w:pPr>
              <w:spacing w:after="0"/>
              <w:jc w:val="center"/>
            </w:pPr>
            <w:r>
              <w:t>In</w:t>
            </w:r>
          </w:p>
        </w:tc>
        <w:tc>
          <w:tcPr>
            <w:tcW w:w="982" w:type="dxa"/>
          </w:tcPr>
          <w:p w:rsidR="00B074E6" w:rsidRDefault="002C59A5" w:rsidP="00B074E6">
            <w:pPr>
              <w:spacing w:after="0"/>
            </w:pPr>
            <w:r>
              <w:t>Green</w:t>
            </w:r>
          </w:p>
        </w:tc>
      </w:tr>
      <w:tr w:rsidR="00B074E6" w:rsidTr="002C59A5">
        <w:trPr>
          <w:jc w:val="center"/>
        </w:trPr>
        <w:tc>
          <w:tcPr>
            <w:tcW w:w="615" w:type="dxa"/>
          </w:tcPr>
          <w:p w:rsidR="00B074E6" w:rsidRDefault="002C59A5" w:rsidP="00B074E6">
            <w:pPr>
              <w:spacing w:after="0"/>
              <w:jc w:val="center"/>
            </w:pPr>
            <w:r>
              <w:t>7</w:t>
            </w:r>
          </w:p>
        </w:tc>
        <w:tc>
          <w:tcPr>
            <w:tcW w:w="1117" w:type="dxa"/>
          </w:tcPr>
          <w:p w:rsidR="00B074E6" w:rsidRDefault="002C59A5" w:rsidP="00B074E6">
            <w:pPr>
              <w:spacing w:after="0"/>
            </w:pPr>
            <w:r>
              <w:t>Ground</w:t>
            </w:r>
          </w:p>
        </w:tc>
        <w:tc>
          <w:tcPr>
            <w:tcW w:w="1166" w:type="dxa"/>
          </w:tcPr>
          <w:p w:rsidR="00B074E6" w:rsidRDefault="00B074E6" w:rsidP="002C59A5">
            <w:pPr>
              <w:spacing w:after="0"/>
              <w:jc w:val="center"/>
            </w:pPr>
          </w:p>
        </w:tc>
        <w:tc>
          <w:tcPr>
            <w:tcW w:w="982" w:type="dxa"/>
          </w:tcPr>
          <w:p w:rsidR="00B074E6" w:rsidRDefault="002C59A5" w:rsidP="00B074E6">
            <w:pPr>
              <w:spacing w:after="0"/>
            </w:pPr>
            <w:r>
              <w:t>Brown</w:t>
            </w:r>
          </w:p>
        </w:tc>
      </w:tr>
      <w:tr w:rsidR="00B074E6" w:rsidTr="002C59A5">
        <w:trPr>
          <w:jc w:val="center"/>
        </w:trPr>
        <w:tc>
          <w:tcPr>
            <w:tcW w:w="615" w:type="dxa"/>
          </w:tcPr>
          <w:p w:rsidR="00B074E6" w:rsidRDefault="002C59A5" w:rsidP="00B074E6">
            <w:pPr>
              <w:spacing w:after="0"/>
              <w:jc w:val="center"/>
            </w:pPr>
            <w:r>
              <w:t>9</w:t>
            </w:r>
          </w:p>
        </w:tc>
        <w:tc>
          <w:tcPr>
            <w:tcW w:w="1117" w:type="dxa"/>
          </w:tcPr>
          <w:p w:rsidR="00B074E6" w:rsidRDefault="002C59A5" w:rsidP="00B074E6">
            <w:pPr>
              <w:spacing w:after="0"/>
            </w:pPr>
            <w:r>
              <w:t>+24V</w:t>
            </w:r>
          </w:p>
        </w:tc>
        <w:tc>
          <w:tcPr>
            <w:tcW w:w="1166" w:type="dxa"/>
          </w:tcPr>
          <w:p w:rsidR="00B074E6" w:rsidRDefault="002C59A5" w:rsidP="002C59A5">
            <w:pPr>
              <w:spacing w:after="0"/>
              <w:jc w:val="center"/>
            </w:pPr>
            <w:r>
              <w:t>In</w:t>
            </w:r>
          </w:p>
        </w:tc>
        <w:tc>
          <w:tcPr>
            <w:tcW w:w="982" w:type="dxa"/>
          </w:tcPr>
          <w:p w:rsidR="00B074E6" w:rsidRDefault="002C59A5" w:rsidP="00B074E6">
            <w:pPr>
              <w:spacing w:after="0"/>
            </w:pPr>
            <w:r>
              <w:t>Red</w:t>
            </w:r>
          </w:p>
        </w:tc>
      </w:tr>
      <w:tr w:rsidR="00B074E6" w:rsidTr="002C59A5">
        <w:trPr>
          <w:jc w:val="center"/>
        </w:trPr>
        <w:tc>
          <w:tcPr>
            <w:tcW w:w="615" w:type="dxa"/>
          </w:tcPr>
          <w:p w:rsidR="00B074E6" w:rsidRDefault="002C59A5" w:rsidP="00B074E6">
            <w:pPr>
              <w:spacing w:after="0"/>
              <w:jc w:val="center"/>
            </w:pPr>
            <w:r>
              <w:t>22</w:t>
            </w:r>
          </w:p>
        </w:tc>
        <w:tc>
          <w:tcPr>
            <w:tcW w:w="1117" w:type="dxa"/>
          </w:tcPr>
          <w:p w:rsidR="00B074E6" w:rsidRDefault="002C59A5" w:rsidP="00B074E6">
            <w:pPr>
              <w:spacing w:after="0"/>
            </w:pPr>
            <w:r>
              <w:t>+5V</w:t>
            </w:r>
          </w:p>
        </w:tc>
        <w:tc>
          <w:tcPr>
            <w:tcW w:w="1166" w:type="dxa"/>
          </w:tcPr>
          <w:p w:rsidR="00B074E6" w:rsidRDefault="002C59A5" w:rsidP="002C59A5">
            <w:pPr>
              <w:spacing w:after="0"/>
              <w:jc w:val="center"/>
            </w:pPr>
            <w:r>
              <w:t>In</w:t>
            </w:r>
          </w:p>
        </w:tc>
        <w:tc>
          <w:tcPr>
            <w:tcW w:w="982" w:type="dxa"/>
          </w:tcPr>
          <w:p w:rsidR="00B074E6" w:rsidRDefault="002C59A5" w:rsidP="00B074E6">
            <w:pPr>
              <w:spacing w:after="0"/>
            </w:pPr>
            <w:r>
              <w:t>Orange</w:t>
            </w:r>
          </w:p>
        </w:tc>
      </w:tr>
      <w:tr w:rsidR="00B074E6" w:rsidTr="002C59A5">
        <w:trPr>
          <w:jc w:val="center"/>
        </w:trPr>
        <w:tc>
          <w:tcPr>
            <w:tcW w:w="615" w:type="dxa"/>
          </w:tcPr>
          <w:p w:rsidR="00B074E6" w:rsidRDefault="002C59A5" w:rsidP="00B074E6">
            <w:pPr>
              <w:spacing w:after="0"/>
              <w:jc w:val="center"/>
            </w:pPr>
            <w:r>
              <w:t>23</w:t>
            </w:r>
          </w:p>
        </w:tc>
        <w:tc>
          <w:tcPr>
            <w:tcW w:w="1117" w:type="dxa"/>
          </w:tcPr>
          <w:p w:rsidR="00B074E6" w:rsidRDefault="002C59A5" w:rsidP="00B074E6">
            <w:pPr>
              <w:spacing w:after="0"/>
            </w:pPr>
            <w:r>
              <w:t>-5V</w:t>
            </w:r>
          </w:p>
        </w:tc>
        <w:tc>
          <w:tcPr>
            <w:tcW w:w="1166" w:type="dxa"/>
          </w:tcPr>
          <w:p w:rsidR="00B074E6" w:rsidRDefault="002C59A5" w:rsidP="002C59A5">
            <w:pPr>
              <w:spacing w:after="0"/>
              <w:jc w:val="center"/>
            </w:pPr>
            <w:r>
              <w:t>In</w:t>
            </w:r>
          </w:p>
        </w:tc>
        <w:tc>
          <w:tcPr>
            <w:tcW w:w="982" w:type="dxa"/>
          </w:tcPr>
          <w:p w:rsidR="00B074E6" w:rsidRDefault="002C59A5" w:rsidP="00B074E6">
            <w:pPr>
              <w:spacing w:after="0"/>
            </w:pPr>
            <w:r>
              <w:t>Yellow</w:t>
            </w:r>
          </w:p>
        </w:tc>
      </w:tr>
    </w:tbl>
    <w:p w:rsidR="00F47AAC" w:rsidRDefault="00F47AAC" w:rsidP="00B074E6"/>
    <w:p w:rsidR="00F47AAC" w:rsidRDefault="00F47AAC" w:rsidP="00B074E6">
      <w:r>
        <w:t>The “SERIAL P/T READER DRIVER” logic board inside is made by Data I/O, part number 702-1537.</w:t>
      </w:r>
    </w:p>
    <w:p w:rsidR="00F47AAC" w:rsidRDefault="00F47AAC" w:rsidP="00B074E6">
      <w:r>
        <w:t xml:space="preserve">The reader assembly is made by </w:t>
      </w:r>
      <w:proofErr w:type="spellStart"/>
      <w:r>
        <w:t>AddMaster</w:t>
      </w:r>
      <w:proofErr w:type="spellEnd"/>
      <w:r>
        <w:t>, model number 601-2. Mine has serial number 72649.</w:t>
      </w:r>
    </w:p>
    <w:p w:rsidR="00F47AAC" w:rsidRDefault="00F47AAC" w:rsidP="00B074E6"/>
    <w:sectPr w:rsidR="00F47AAC" w:rsidSect="00F22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74E6"/>
    <w:rsid w:val="000F2CED"/>
    <w:rsid w:val="002434D7"/>
    <w:rsid w:val="002C59A5"/>
    <w:rsid w:val="0031680B"/>
    <w:rsid w:val="006C514C"/>
    <w:rsid w:val="0077143E"/>
    <w:rsid w:val="007E7196"/>
    <w:rsid w:val="00A20C4D"/>
    <w:rsid w:val="00A6610F"/>
    <w:rsid w:val="00AF3001"/>
    <w:rsid w:val="00B074E6"/>
    <w:rsid w:val="00C80FBF"/>
    <w:rsid w:val="00F22079"/>
    <w:rsid w:val="00F47AAC"/>
    <w:rsid w:val="00FD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0B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143E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FBF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0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71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07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EBERHARD</dc:creator>
  <cp:keywords/>
  <dc:description/>
  <cp:lastModifiedBy>MARTIN EBERHARD</cp:lastModifiedBy>
  <cp:revision>2</cp:revision>
  <dcterms:created xsi:type="dcterms:W3CDTF">2016-06-23T18:21:00Z</dcterms:created>
  <dcterms:modified xsi:type="dcterms:W3CDTF">2016-06-23T18:21:00Z</dcterms:modified>
</cp:coreProperties>
</file>